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2C6E1" w14:textId="77777777" w:rsidR="006C51BC" w:rsidRDefault="006C51BC" w:rsidP="005A4322">
      <w:pPr>
        <w:jc w:val="center"/>
        <w:rPr>
          <w:rFonts w:ascii="Arial Black" w:hAnsi="Arial Black"/>
          <w:sz w:val="36"/>
          <w:szCs w:val="36"/>
        </w:rPr>
      </w:pPr>
      <w:r>
        <w:rPr>
          <w:rFonts w:ascii="Arial Black" w:hAnsi="Arial Black"/>
          <w:sz w:val="36"/>
          <w:szCs w:val="36"/>
        </w:rPr>
        <w:t>POLICIES AND PROCEDURES</w:t>
      </w:r>
    </w:p>
    <w:p w14:paraId="7324644E" w14:textId="26D28B97" w:rsidR="006C51BC" w:rsidRPr="006C51BC" w:rsidRDefault="006C51BC" w:rsidP="005A4322">
      <w:pPr>
        <w:jc w:val="center"/>
        <w:rPr>
          <w:rFonts w:ascii="Arial Black" w:hAnsi="Arial Black"/>
          <w:sz w:val="36"/>
          <w:szCs w:val="36"/>
        </w:rPr>
      </w:pPr>
      <w:r w:rsidRPr="006C51BC">
        <w:rPr>
          <w:rFonts w:ascii="Arial Black" w:hAnsi="Arial Black"/>
          <w:sz w:val="36"/>
          <w:szCs w:val="36"/>
        </w:rPr>
        <w:t>SOUTHERN CALIFORNIA RUGBY REFEREE SOCIETY (SCRRS)</w:t>
      </w:r>
      <w:r w:rsidR="00B5289D">
        <w:rPr>
          <w:rFonts w:ascii="Arial Black" w:hAnsi="Arial Black"/>
          <w:sz w:val="36"/>
          <w:szCs w:val="36"/>
        </w:rPr>
        <w:t xml:space="preserve">, </w:t>
      </w:r>
      <w:r w:rsidR="00335BFA">
        <w:rPr>
          <w:rFonts w:ascii="Arial Black" w:hAnsi="Arial Black"/>
          <w:sz w:val="36"/>
          <w:szCs w:val="36"/>
        </w:rPr>
        <w:t>202</w:t>
      </w:r>
      <w:r w:rsidR="00A13FC6">
        <w:rPr>
          <w:rFonts w:ascii="Arial Black" w:hAnsi="Arial Black"/>
          <w:sz w:val="36"/>
          <w:szCs w:val="36"/>
        </w:rPr>
        <w:t>1</w:t>
      </w:r>
      <w:r w:rsidR="00335BFA">
        <w:rPr>
          <w:rFonts w:ascii="Arial Black" w:hAnsi="Arial Black"/>
          <w:sz w:val="36"/>
          <w:szCs w:val="36"/>
        </w:rPr>
        <w:t>/202</w:t>
      </w:r>
      <w:r w:rsidR="00A13FC6">
        <w:rPr>
          <w:rFonts w:ascii="Arial Black" w:hAnsi="Arial Black"/>
          <w:sz w:val="36"/>
          <w:szCs w:val="36"/>
        </w:rPr>
        <w:t>2</w:t>
      </w:r>
    </w:p>
    <w:p w14:paraId="5628E884" w14:textId="77777777" w:rsidR="00212138" w:rsidRPr="00F7782A" w:rsidRDefault="006973DA" w:rsidP="006C51BC">
      <w:pPr>
        <w:rPr>
          <w:rFonts w:ascii="Arial" w:hAnsi="Arial" w:cs="Arial"/>
          <w:sz w:val="28"/>
          <w:szCs w:val="28"/>
        </w:rPr>
      </w:pPr>
      <w:r w:rsidRPr="00F7782A">
        <w:rPr>
          <w:rFonts w:ascii="Arial" w:hAnsi="Arial" w:cs="Arial"/>
          <w:sz w:val="28"/>
          <w:szCs w:val="28"/>
        </w:rPr>
        <w:t>Organization</w:t>
      </w:r>
      <w:r w:rsidR="006C51BC" w:rsidRPr="00F7782A">
        <w:rPr>
          <w:rFonts w:ascii="Arial" w:hAnsi="Arial" w:cs="Arial"/>
          <w:sz w:val="28"/>
          <w:szCs w:val="28"/>
        </w:rPr>
        <w:t>al Management</w:t>
      </w:r>
    </w:p>
    <w:p w14:paraId="7A6CE43F" w14:textId="0BED39E4" w:rsidR="006973DA" w:rsidRPr="00591206" w:rsidRDefault="00781565" w:rsidP="00D80F12">
      <w:pPr>
        <w:pStyle w:val="ListParagraph"/>
        <w:numPr>
          <w:ilvl w:val="0"/>
          <w:numId w:val="1"/>
        </w:numPr>
        <w:ind w:left="720" w:hanging="360"/>
        <w:rPr>
          <w:rFonts w:ascii="Arial" w:hAnsi="Arial" w:cs="Arial"/>
          <w:sz w:val="24"/>
          <w:szCs w:val="24"/>
        </w:rPr>
      </w:pPr>
      <w:r w:rsidRPr="00A13FC6">
        <w:rPr>
          <w:rFonts w:ascii="Arial" w:hAnsi="Arial" w:cs="Arial"/>
          <w:sz w:val="24"/>
          <w:szCs w:val="24"/>
        </w:rPr>
        <w:t>Within these Policies and Procedures of the Southern California Rugby Referee Society, the organization may be referred to as SCRRS or the Society</w:t>
      </w:r>
      <w:r w:rsidR="00366A63">
        <w:rPr>
          <w:rFonts w:ascii="Arial" w:hAnsi="Arial" w:cs="Arial"/>
          <w:sz w:val="24"/>
          <w:szCs w:val="24"/>
        </w:rPr>
        <w:t>.</w:t>
      </w:r>
      <w:r w:rsidR="006A6611">
        <w:rPr>
          <w:rFonts w:ascii="Arial" w:hAnsi="Arial" w:cs="Arial"/>
          <w:sz w:val="24"/>
          <w:szCs w:val="24"/>
        </w:rPr>
        <w:t xml:space="preserve"> </w:t>
      </w:r>
    </w:p>
    <w:p w14:paraId="630D605A" w14:textId="174D6201" w:rsidR="006973DA" w:rsidRPr="00591206" w:rsidRDefault="00781565" w:rsidP="00D80F12">
      <w:pPr>
        <w:pStyle w:val="ListParagraph"/>
        <w:numPr>
          <w:ilvl w:val="0"/>
          <w:numId w:val="1"/>
        </w:numPr>
        <w:ind w:left="720" w:hanging="360"/>
        <w:rPr>
          <w:rFonts w:ascii="Arial" w:hAnsi="Arial" w:cs="Arial"/>
          <w:sz w:val="24"/>
          <w:szCs w:val="24"/>
        </w:rPr>
      </w:pPr>
      <w:r>
        <w:rPr>
          <w:rFonts w:ascii="Arial" w:hAnsi="Arial" w:cs="Arial"/>
          <w:sz w:val="24"/>
          <w:szCs w:val="24"/>
        </w:rPr>
        <w:t xml:space="preserve">The Society </w:t>
      </w:r>
      <w:r w:rsidR="006973DA" w:rsidRPr="00591206">
        <w:rPr>
          <w:rFonts w:ascii="Arial" w:hAnsi="Arial" w:cs="Arial"/>
          <w:sz w:val="24"/>
          <w:szCs w:val="24"/>
        </w:rPr>
        <w:t>shall be registered as an organization annually with USA Rugby</w:t>
      </w:r>
      <w:r w:rsidR="006C51BC" w:rsidRPr="00591206">
        <w:rPr>
          <w:rFonts w:ascii="Arial" w:hAnsi="Arial" w:cs="Arial"/>
          <w:sz w:val="24"/>
          <w:szCs w:val="24"/>
        </w:rPr>
        <w:t>.</w:t>
      </w:r>
      <w:r w:rsidR="006973DA" w:rsidRPr="00591206">
        <w:rPr>
          <w:rFonts w:ascii="Arial" w:hAnsi="Arial" w:cs="Arial"/>
          <w:sz w:val="24"/>
          <w:szCs w:val="24"/>
        </w:rPr>
        <w:t xml:space="preserve"> </w:t>
      </w:r>
    </w:p>
    <w:p w14:paraId="13363590" w14:textId="2D68BC31" w:rsidR="006C51BC" w:rsidRPr="00366A63" w:rsidRDefault="006C51BC" w:rsidP="00D80F12">
      <w:pPr>
        <w:pStyle w:val="ListParagraph"/>
        <w:numPr>
          <w:ilvl w:val="0"/>
          <w:numId w:val="1"/>
        </w:numPr>
        <w:shd w:val="clear" w:color="auto" w:fill="FFFFFF"/>
        <w:ind w:left="720" w:hanging="360"/>
        <w:rPr>
          <w:rFonts w:ascii="Arial" w:eastAsia="Times New Roman" w:hAnsi="Arial" w:cs="Arial"/>
          <w:sz w:val="24"/>
          <w:szCs w:val="24"/>
        </w:rPr>
      </w:pPr>
      <w:r w:rsidRPr="00366A63">
        <w:rPr>
          <w:rFonts w:ascii="Arial" w:eastAsia="Times New Roman" w:hAnsi="Arial" w:cs="Arial"/>
          <w:bCs/>
          <w:sz w:val="24"/>
          <w:szCs w:val="24"/>
        </w:rPr>
        <w:t xml:space="preserve">The Society provides the sanctioned rugby community in the southwest </w:t>
      </w:r>
      <w:r w:rsidR="00781565">
        <w:rPr>
          <w:rFonts w:ascii="Arial" w:eastAsia="Times New Roman" w:hAnsi="Arial" w:cs="Arial"/>
          <w:bCs/>
          <w:sz w:val="24"/>
          <w:szCs w:val="24"/>
        </w:rPr>
        <w:t xml:space="preserve">USA </w:t>
      </w:r>
      <w:r w:rsidRPr="00366A63">
        <w:rPr>
          <w:rFonts w:ascii="Arial" w:eastAsia="Times New Roman" w:hAnsi="Arial" w:cs="Arial"/>
          <w:bCs/>
          <w:sz w:val="24"/>
          <w:szCs w:val="24"/>
        </w:rPr>
        <w:t>geographic region (Southern California</w:t>
      </w:r>
      <w:r w:rsidR="008C23FA">
        <w:rPr>
          <w:rFonts w:ascii="Arial" w:eastAsia="Times New Roman" w:hAnsi="Arial" w:cs="Arial"/>
          <w:bCs/>
          <w:sz w:val="24"/>
          <w:szCs w:val="24"/>
        </w:rPr>
        <w:t xml:space="preserve"> and</w:t>
      </w:r>
      <w:r w:rsidR="00A13FC6">
        <w:rPr>
          <w:rFonts w:ascii="Arial" w:eastAsia="Times New Roman" w:hAnsi="Arial" w:cs="Arial"/>
          <w:bCs/>
          <w:sz w:val="24"/>
          <w:szCs w:val="24"/>
        </w:rPr>
        <w:t xml:space="preserve"> </w:t>
      </w:r>
      <w:r w:rsidR="00781565">
        <w:rPr>
          <w:rFonts w:ascii="Arial" w:eastAsia="Times New Roman" w:hAnsi="Arial" w:cs="Arial"/>
          <w:bCs/>
          <w:sz w:val="24"/>
          <w:szCs w:val="24"/>
        </w:rPr>
        <w:t xml:space="preserve">Southern </w:t>
      </w:r>
      <w:r w:rsidRPr="00366A63">
        <w:rPr>
          <w:rFonts w:ascii="Arial" w:eastAsia="Times New Roman" w:hAnsi="Arial" w:cs="Arial"/>
          <w:bCs/>
          <w:sz w:val="24"/>
          <w:szCs w:val="24"/>
        </w:rPr>
        <w:t xml:space="preserve">Nevada) with certified referees and </w:t>
      </w:r>
      <w:r w:rsidR="00781565">
        <w:rPr>
          <w:rFonts w:ascii="Arial" w:eastAsia="Times New Roman" w:hAnsi="Arial" w:cs="Arial"/>
          <w:bCs/>
          <w:sz w:val="24"/>
          <w:szCs w:val="24"/>
        </w:rPr>
        <w:t>is</w:t>
      </w:r>
      <w:r w:rsidRPr="00366A63">
        <w:rPr>
          <w:rFonts w:ascii="Arial" w:eastAsia="Times New Roman" w:hAnsi="Arial" w:cs="Arial"/>
          <w:bCs/>
          <w:sz w:val="24"/>
          <w:szCs w:val="24"/>
        </w:rPr>
        <w:t xml:space="preserve"> the central resource for referee allocations within that area.</w:t>
      </w:r>
      <w:r w:rsidR="006A6611">
        <w:rPr>
          <w:rFonts w:ascii="Arial" w:eastAsia="Times New Roman" w:hAnsi="Arial" w:cs="Arial"/>
          <w:bCs/>
          <w:sz w:val="24"/>
          <w:szCs w:val="24"/>
        </w:rPr>
        <w:t xml:space="preserve"> </w:t>
      </w:r>
    </w:p>
    <w:p w14:paraId="21B19920" w14:textId="5B2DED16" w:rsidR="006C51BC" w:rsidRPr="00366A63" w:rsidRDefault="006C51BC" w:rsidP="00D80F12">
      <w:pPr>
        <w:pStyle w:val="ListParagraph"/>
        <w:numPr>
          <w:ilvl w:val="0"/>
          <w:numId w:val="1"/>
        </w:numPr>
        <w:shd w:val="clear" w:color="auto" w:fill="FFFFFF"/>
        <w:ind w:left="720" w:hanging="360"/>
        <w:rPr>
          <w:rFonts w:ascii="Arial" w:eastAsia="Times New Roman" w:hAnsi="Arial" w:cs="Arial"/>
          <w:sz w:val="24"/>
          <w:szCs w:val="24"/>
        </w:rPr>
      </w:pPr>
      <w:r w:rsidRPr="00366A63">
        <w:rPr>
          <w:rFonts w:ascii="Arial" w:eastAsia="Times New Roman" w:hAnsi="Arial" w:cs="Arial"/>
          <w:bCs/>
          <w:sz w:val="24"/>
          <w:szCs w:val="24"/>
        </w:rPr>
        <w:t xml:space="preserve">The Society provides training, coaching, evaluation and on-going development for its Members. </w:t>
      </w:r>
    </w:p>
    <w:p w14:paraId="354C22DD" w14:textId="77777777" w:rsidR="006C51BC" w:rsidRPr="00366A63" w:rsidRDefault="006C51BC" w:rsidP="00D80F12">
      <w:pPr>
        <w:pStyle w:val="ListParagraph"/>
        <w:numPr>
          <w:ilvl w:val="0"/>
          <w:numId w:val="1"/>
        </w:numPr>
        <w:ind w:left="720" w:hanging="360"/>
        <w:rPr>
          <w:rFonts w:ascii="Arial" w:hAnsi="Arial" w:cs="Arial"/>
          <w:sz w:val="24"/>
          <w:szCs w:val="24"/>
        </w:rPr>
      </w:pPr>
      <w:r w:rsidRPr="00366A63">
        <w:rPr>
          <w:rFonts w:ascii="Arial" w:hAnsi="Arial" w:cs="Arial"/>
          <w:sz w:val="24"/>
          <w:szCs w:val="24"/>
        </w:rPr>
        <w:t>No Officer or Member may take any action likely to jeopardize the corporate status of the Society.</w:t>
      </w:r>
    </w:p>
    <w:p w14:paraId="44E241A4" w14:textId="41920C1D" w:rsidR="006C51BC" w:rsidRPr="006C51BC" w:rsidRDefault="006C51BC" w:rsidP="00D80F12">
      <w:pPr>
        <w:pStyle w:val="ListParagraph"/>
        <w:numPr>
          <w:ilvl w:val="0"/>
          <w:numId w:val="1"/>
        </w:numPr>
        <w:ind w:left="720" w:hanging="360"/>
        <w:rPr>
          <w:rFonts w:ascii="Arial" w:hAnsi="Arial" w:cs="Arial"/>
          <w:sz w:val="24"/>
          <w:szCs w:val="24"/>
        </w:rPr>
      </w:pPr>
      <w:r w:rsidRPr="00366A63">
        <w:rPr>
          <w:rFonts w:ascii="Arial" w:hAnsi="Arial" w:cs="Arial"/>
          <w:sz w:val="24"/>
          <w:szCs w:val="24"/>
        </w:rPr>
        <w:t>No Officer or Membe</w:t>
      </w:r>
      <w:r w:rsidRPr="006C51BC">
        <w:rPr>
          <w:rFonts w:ascii="Arial" w:hAnsi="Arial" w:cs="Arial"/>
          <w:sz w:val="24"/>
          <w:szCs w:val="24"/>
        </w:rPr>
        <w:t xml:space="preserve">r </w:t>
      </w:r>
      <w:r w:rsidR="00781565">
        <w:rPr>
          <w:rFonts w:ascii="Arial" w:hAnsi="Arial" w:cs="Arial"/>
          <w:sz w:val="24"/>
          <w:szCs w:val="24"/>
        </w:rPr>
        <w:t>may</w:t>
      </w:r>
      <w:r w:rsidR="00781565" w:rsidRPr="006C51BC">
        <w:rPr>
          <w:rFonts w:ascii="Arial" w:hAnsi="Arial" w:cs="Arial"/>
          <w:sz w:val="24"/>
          <w:szCs w:val="24"/>
        </w:rPr>
        <w:t xml:space="preserve"> </w:t>
      </w:r>
      <w:r w:rsidR="00D8253D">
        <w:rPr>
          <w:rFonts w:ascii="Arial" w:hAnsi="Arial" w:cs="Arial"/>
          <w:sz w:val="24"/>
          <w:szCs w:val="24"/>
        </w:rPr>
        <w:t>take</w:t>
      </w:r>
      <w:r w:rsidRPr="006C51BC">
        <w:rPr>
          <w:rFonts w:ascii="Arial" w:hAnsi="Arial" w:cs="Arial"/>
          <w:sz w:val="24"/>
          <w:szCs w:val="24"/>
        </w:rPr>
        <w:t xml:space="preserve"> any action likely to jeopardize the non-profit status of the Society.</w:t>
      </w:r>
    </w:p>
    <w:p w14:paraId="06602EF4" w14:textId="77777777" w:rsidR="006973DA" w:rsidRPr="00284E77" w:rsidRDefault="006973DA" w:rsidP="006973DA">
      <w:pPr>
        <w:rPr>
          <w:rFonts w:ascii="Arial" w:hAnsi="Arial" w:cs="Arial"/>
          <w:sz w:val="28"/>
          <w:szCs w:val="28"/>
        </w:rPr>
      </w:pPr>
      <w:r w:rsidRPr="00284E77">
        <w:rPr>
          <w:rFonts w:ascii="Arial" w:hAnsi="Arial" w:cs="Arial"/>
          <w:sz w:val="28"/>
          <w:szCs w:val="28"/>
        </w:rPr>
        <w:t>Membership</w:t>
      </w:r>
    </w:p>
    <w:p w14:paraId="32F5EF07" w14:textId="7EBD3EDA" w:rsidR="00392E96" w:rsidRPr="00781565" w:rsidRDefault="006973DA" w:rsidP="00D80F12">
      <w:pPr>
        <w:pStyle w:val="ListParagraph"/>
        <w:numPr>
          <w:ilvl w:val="0"/>
          <w:numId w:val="3"/>
        </w:numPr>
        <w:ind w:left="720" w:hanging="360"/>
        <w:rPr>
          <w:rFonts w:ascii="Arial" w:hAnsi="Arial" w:cs="Arial"/>
          <w:sz w:val="24"/>
          <w:szCs w:val="24"/>
        </w:rPr>
      </w:pPr>
      <w:r w:rsidRPr="00392E96">
        <w:rPr>
          <w:rFonts w:ascii="Arial" w:hAnsi="Arial" w:cs="Arial"/>
          <w:sz w:val="24"/>
          <w:szCs w:val="24"/>
        </w:rPr>
        <w:t xml:space="preserve">Membership in </w:t>
      </w:r>
      <w:r w:rsidR="00781565">
        <w:rPr>
          <w:rFonts w:ascii="Arial" w:hAnsi="Arial" w:cs="Arial"/>
          <w:sz w:val="24"/>
          <w:szCs w:val="24"/>
        </w:rPr>
        <w:t>the Society</w:t>
      </w:r>
      <w:r w:rsidR="00781565" w:rsidRPr="00392E96">
        <w:rPr>
          <w:rFonts w:ascii="Arial" w:hAnsi="Arial" w:cs="Arial"/>
          <w:sz w:val="24"/>
          <w:szCs w:val="24"/>
        </w:rPr>
        <w:t xml:space="preserve"> </w:t>
      </w:r>
      <w:r w:rsidRPr="00392E96">
        <w:rPr>
          <w:rFonts w:ascii="Arial" w:hAnsi="Arial" w:cs="Arial"/>
          <w:sz w:val="24"/>
          <w:szCs w:val="24"/>
        </w:rPr>
        <w:t xml:space="preserve">shall be open to all who desire </w:t>
      </w:r>
      <w:r w:rsidR="00263638" w:rsidRPr="00781565">
        <w:rPr>
          <w:rFonts w:ascii="Arial" w:hAnsi="Arial" w:cs="Arial"/>
          <w:sz w:val="24"/>
          <w:szCs w:val="24"/>
        </w:rPr>
        <w:t>membership</w:t>
      </w:r>
      <w:r w:rsidR="00781565" w:rsidRPr="00161828">
        <w:rPr>
          <w:rFonts w:ascii="Arial" w:hAnsi="Arial" w:cs="Arial"/>
          <w:sz w:val="24"/>
          <w:szCs w:val="24"/>
        </w:rPr>
        <w:t xml:space="preserve"> and who meet the requirements of the By-Laws and these Policies and Procedures.</w:t>
      </w:r>
      <w:r w:rsidR="000C7045">
        <w:rPr>
          <w:rFonts w:ascii="Arial" w:hAnsi="Arial" w:cs="Arial"/>
          <w:sz w:val="24"/>
          <w:szCs w:val="24"/>
        </w:rPr>
        <w:t xml:space="preserve"> </w:t>
      </w:r>
    </w:p>
    <w:p w14:paraId="1FDFB5B6" w14:textId="7BF0BA55" w:rsidR="00D440D2" w:rsidRPr="00332BE9" w:rsidRDefault="00D440D2" w:rsidP="00D80F12">
      <w:pPr>
        <w:pStyle w:val="ListParagraph"/>
        <w:numPr>
          <w:ilvl w:val="0"/>
          <w:numId w:val="3"/>
        </w:numPr>
        <w:ind w:left="720" w:hanging="360"/>
        <w:rPr>
          <w:rFonts w:ascii="Arial" w:hAnsi="Arial" w:cs="Arial"/>
          <w:sz w:val="24"/>
          <w:szCs w:val="24"/>
        </w:rPr>
      </w:pPr>
      <w:r w:rsidRPr="00392E96">
        <w:rPr>
          <w:rFonts w:ascii="Arial" w:hAnsi="Arial" w:cs="Arial"/>
          <w:sz w:val="24"/>
          <w:szCs w:val="24"/>
        </w:rPr>
        <w:t>Members must</w:t>
      </w:r>
      <w:r w:rsidR="006973DA" w:rsidRPr="00392E96">
        <w:rPr>
          <w:rFonts w:ascii="Arial" w:hAnsi="Arial" w:cs="Arial"/>
          <w:sz w:val="24"/>
          <w:szCs w:val="24"/>
        </w:rPr>
        <w:t xml:space="preserve"> have successfully </w:t>
      </w:r>
      <w:r w:rsidR="006973DA" w:rsidRPr="00332BE9">
        <w:rPr>
          <w:rFonts w:ascii="Arial" w:hAnsi="Arial" w:cs="Arial"/>
          <w:sz w:val="24"/>
          <w:szCs w:val="24"/>
        </w:rPr>
        <w:t>completed an introductory officiating course.</w:t>
      </w:r>
      <w:r w:rsidRPr="00332BE9">
        <w:rPr>
          <w:rFonts w:ascii="Arial" w:hAnsi="Arial" w:cs="Arial"/>
          <w:sz w:val="24"/>
          <w:szCs w:val="24"/>
        </w:rPr>
        <w:t xml:space="preserve"> </w:t>
      </w:r>
    </w:p>
    <w:p w14:paraId="6FF915AA" w14:textId="4D10C5EF" w:rsidR="00D80F12" w:rsidRPr="00332BE9" w:rsidRDefault="00D80F12" w:rsidP="00D80F12">
      <w:pPr>
        <w:pStyle w:val="ListParagraph"/>
        <w:numPr>
          <w:ilvl w:val="0"/>
          <w:numId w:val="3"/>
        </w:numPr>
        <w:ind w:left="720" w:hanging="360"/>
        <w:rPr>
          <w:rFonts w:ascii="Arial" w:hAnsi="Arial" w:cs="Arial"/>
          <w:sz w:val="24"/>
          <w:szCs w:val="24"/>
        </w:rPr>
      </w:pPr>
      <w:r w:rsidRPr="00332BE9">
        <w:rPr>
          <w:rFonts w:ascii="Arial" w:hAnsi="Arial" w:cs="Arial"/>
          <w:sz w:val="24"/>
          <w:szCs w:val="24"/>
        </w:rPr>
        <w:t xml:space="preserve">The </w:t>
      </w:r>
      <w:r w:rsidR="00781565" w:rsidRPr="00332BE9">
        <w:rPr>
          <w:rFonts w:ascii="Arial" w:hAnsi="Arial" w:cs="Arial"/>
          <w:sz w:val="24"/>
          <w:szCs w:val="24"/>
        </w:rPr>
        <w:t xml:space="preserve">annual fee for Regular Members is </w:t>
      </w:r>
      <w:r w:rsidRPr="00332BE9">
        <w:rPr>
          <w:rFonts w:ascii="Arial" w:hAnsi="Arial" w:cs="Arial"/>
          <w:sz w:val="24"/>
          <w:szCs w:val="24"/>
        </w:rPr>
        <w:t>$</w:t>
      </w:r>
      <w:r w:rsidR="00194517" w:rsidRPr="00332BE9">
        <w:rPr>
          <w:rFonts w:ascii="Arial" w:hAnsi="Arial" w:cs="Arial"/>
          <w:sz w:val="24"/>
          <w:szCs w:val="24"/>
        </w:rPr>
        <w:t xml:space="preserve">5 </w:t>
      </w:r>
      <w:r w:rsidR="00781565" w:rsidRPr="00332BE9">
        <w:rPr>
          <w:rFonts w:ascii="Arial" w:hAnsi="Arial" w:cs="Arial"/>
          <w:sz w:val="24"/>
          <w:szCs w:val="24"/>
        </w:rPr>
        <w:t xml:space="preserve">and </w:t>
      </w:r>
      <w:r w:rsidRPr="00332BE9">
        <w:rPr>
          <w:rFonts w:ascii="Arial" w:hAnsi="Arial" w:cs="Arial"/>
          <w:sz w:val="24"/>
          <w:szCs w:val="24"/>
        </w:rPr>
        <w:t>must be paid to SCRRS</w:t>
      </w:r>
      <w:r w:rsidR="00332BE9" w:rsidRPr="00332BE9">
        <w:rPr>
          <w:rFonts w:ascii="Arial" w:hAnsi="Arial" w:cs="Arial"/>
          <w:sz w:val="24"/>
          <w:szCs w:val="24"/>
        </w:rPr>
        <w:t xml:space="preserve"> to receive active membership</w:t>
      </w:r>
      <w:r w:rsidRPr="00332BE9">
        <w:rPr>
          <w:rFonts w:ascii="Arial" w:hAnsi="Arial" w:cs="Arial"/>
          <w:sz w:val="24"/>
          <w:szCs w:val="24"/>
        </w:rPr>
        <w:t xml:space="preserve">. </w:t>
      </w:r>
    </w:p>
    <w:p w14:paraId="644ADC9C" w14:textId="7180E2B8" w:rsidR="00D440D2" w:rsidRPr="006C51BC" w:rsidRDefault="00263638" w:rsidP="00D80F12">
      <w:pPr>
        <w:pStyle w:val="ListParagraph"/>
        <w:numPr>
          <w:ilvl w:val="0"/>
          <w:numId w:val="3"/>
        </w:numPr>
        <w:ind w:left="720" w:hanging="360"/>
        <w:rPr>
          <w:rFonts w:ascii="Arial" w:hAnsi="Arial" w:cs="Arial"/>
          <w:sz w:val="24"/>
          <w:szCs w:val="24"/>
        </w:rPr>
      </w:pPr>
      <w:r w:rsidRPr="006C51BC">
        <w:rPr>
          <w:rFonts w:ascii="Arial" w:hAnsi="Arial" w:cs="Arial"/>
          <w:sz w:val="24"/>
          <w:szCs w:val="24"/>
        </w:rPr>
        <w:t>Registration</w:t>
      </w:r>
      <w:r w:rsidR="00D440D2" w:rsidRPr="006C51BC">
        <w:rPr>
          <w:rFonts w:ascii="Arial" w:hAnsi="Arial" w:cs="Arial"/>
          <w:sz w:val="24"/>
          <w:szCs w:val="24"/>
        </w:rPr>
        <w:t xml:space="preserve"> with USA </w:t>
      </w:r>
      <w:r w:rsidR="00781565">
        <w:rPr>
          <w:rFonts w:ascii="Arial" w:hAnsi="Arial" w:cs="Arial"/>
          <w:sz w:val="24"/>
          <w:szCs w:val="24"/>
        </w:rPr>
        <w:t>R</w:t>
      </w:r>
      <w:r w:rsidR="00781565" w:rsidRPr="006C51BC">
        <w:rPr>
          <w:rFonts w:ascii="Arial" w:hAnsi="Arial" w:cs="Arial"/>
          <w:sz w:val="24"/>
          <w:szCs w:val="24"/>
        </w:rPr>
        <w:t xml:space="preserve">ugby </w:t>
      </w:r>
      <w:r w:rsidR="00D440D2" w:rsidRPr="006C51BC">
        <w:rPr>
          <w:rFonts w:ascii="Arial" w:hAnsi="Arial" w:cs="Arial"/>
          <w:sz w:val="24"/>
          <w:szCs w:val="24"/>
        </w:rPr>
        <w:t xml:space="preserve">at the beginning of every registration period </w:t>
      </w:r>
      <w:r w:rsidRPr="006C51BC">
        <w:rPr>
          <w:rFonts w:ascii="Arial" w:hAnsi="Arial" w:cs="Arial"/>
          <w:sz w:val="24"/>
          <w:szCs w:val="24"/>
        </w:rPr>
        <w:t>is required</w:t>
      </w:r>
      <w:r w:rsidR="00781565">
        <w:rPr>
          <w:rFonts w:ascii="Arial" w:hAnsi="Arial" w:cs="Arial"/>
          <w:sz w:val="24"/>
          <w:szCs w:val="24"/>
        </w:rPr>
        <w:t xml:space="preserve"> for Regular Members</w:t>
      </w:r>
      <w:r w:rsidR="00D440D2" w:rsidRPr="006C51BC">
        <w:rPr>
          <w:rFonts w:ascii="Arial" w:hAnsi="Arial" w:cs="Arial"/>
          <w:sz w:val="24"/>
          <w:szCs w:val="24"/>
        </w:rPr>
        <w:t xml:space="preserve">. </w:t>
      </w:r>
      <w:r w:rsidR="00781565" w:rsidRPr="00A13FC6">
        <w:rPr>
          <w:rFonts w:ascii="Arial" w:hAnsi="Arial" w:cs="Arial"/>
          <w:sz w:val="24"/>
          <w:szCs w:val="24"/>
        </w:rPr>
        <w:t>Proof of renewed USA Rugby membership must be submitted electronically to the SCRRS Secretary to have the privileges of a Regular Member of SCRRS. After completing three matches as a referee or coach/evaluator, SCRRS will reimburse Members for the USA registration fees</w:t>
      </w:r>
      <w:r w:rsidR="00D440D2" w:rsidRPr="006C51BC">
        <w:rPr>
          <w:rFonts w:ascii="Arial" w:hAnsi="Arial" w:cs="Arial"/>
          <w:sz w:val="24"/>
          <w:szCs w:val="24"/>
        </w:rPr>
        <w:t>.</w:t>
      </w:r>
    </w:p>
    <w:p w14:paraId="26FE302E" w14:textId="77777777" w:rsidR="00D440D2" w:rsidRPr="00284E77" w:rsidRDefault="00D440D2" w:rsidP="00D440D2">
      <w:pPr>
        <w:rPr>
          <w:rFonts w:ascii="Arial" w:hAnsi="Arial" w:cs="Arial"/>
          <w:sz w:val="28"/>
          <w:szCs w:val="28"/>
        </w:rPr>
      </w:pPr>
      <w:r w:rsidRPr="00284E77">
        <w:rPr>
          <w:rFonts w:ascii="Arial" w:hAnsi="Arial" w:cs="Arial"/>
          <w:sz w:val="28"/>
          <w:szCs w:val="28"/>
        </w:rPr>
        <w:lastRenderedPageBreak/>
        <w:t>Meetings</w:t>
      </w:r>
    </w:p>
    <w:p w14:paraId="094675AA" w14:textId="3D214029" w:rsidR="00733D07" w:rsidRPr="00284E77" w:rsidRDefault="00733D07" w:rsidP="004E02AC">
      <w:pPr>
        <w:keepNext/>
        <w:keepLines/>
        <w:rPr>
          <w:rFonts w:ascii="Arial" w:hAnsi="Arial" w:cs="Arial"/>
          <w:sz w:val="28"/>
          <w:szCs w:val="28"/>
        </w:rPr>
      </w:pPr>
      <w:r w:rsidRPr="00284E77">
        <w:rPr>
          <w:rFonts w:ascii="Arial" w:hAnsi="Arial" w:cs="Arial"/>
          <w:sz w:val="28"/>
          <w:szCs w:val="28"/>
        </w:rPr>
        <w:t>Annual General Meeting</w:t>
      </w:r>
      <w:r w:rsidR="000C7045">
        <w:rPr>
          <w:rFonts w:ascii="Arial" w:hAnsi="Arial" w:cs="Arial"/>
          <w:sz w:val="28"/>
          <w:szCs w:val="28"/>
        </w:rPr>
        <w:t xml:space="preserve"> </w:t>
      </w:r>
    </w:p>
    <w:p w14:paraId="6F1CB6EC" w14:textId="4D8D3029" w:rsidR="00733D07" w:rsidRPr="004E02AC" w:rsidRDefault="00733D07" w:rsidP="004E02AC">
      <w:pPr>
        <w:pStyle w:val="ListParagraph"/>
        <w:keepNext/>
        <w:keepLines/>
        <w:numPr>
          <w:ilvl w:val="0"/>
          <w:numId w:val="5"/>
        </w:numPr>
        <w:rPr>
          <w:rFonts w:ascii="Arial" w:hAnsi="Arial" w:cs="Arial"/>
          <w:sz w:val="24"/>
          <w:szCs w:val="24"/>
        </w:rPr>
      </w:pPr>
      <w:r w:rsidRPr="004E02AC">
        <w:rPr>
          <w:rFonts w:ascii="Arial" w:hAnsi="Arial" w:cs="Arial"/>
          <w:sz w:val="24"/>
          <w:szCs w:val="24"/>
        </w:rPr>
        <w:t xml:space="preserve">The </w:t>
      </w:r>
      <w:r w:rsidR="00760E91">
        <w:rPr>
          <w:rFonts w:ascii="Arial" w:hAnsi="Arial" w:cs="Arial"/>
          <w:sz w:val="24"/>
          <w:szCs w:val="24"/>
        </w:rPr>
        <w:t>Annual General Meeting (</w:t>
      </w:r>
      <w:r w:rsidRPr="004E02AC">
        <w:rPr>
          <w:rFonts w:ascii="Arial" w:hAnsi="Arial" w:cs="Arial"/>
          <w:sz w:val="24"/>
          <w:szCs w:val="24"/>
        </w:rPr>
        <w:t>AGM</w:t>
      </w:r>
      <w:r w:rsidR="00760E91">
        <w:rPr>
          <w:rFonts w:ascii="Arial" w:hAnsi="Arial" w:cs="Arial"/>
          <w:sz w:val="24"/>
          <w:szCs w:val="24"/>
        </w:rPr>
        <w:t>)</w:t>
      </w:r>
      <w:r w:rsidRPr="004E02AC">
        <w:rPr>
          <w:rFonts w:ascii="Arial" w:hAnsi="Arial" w:cs="Arial"/>
          <w:sz w:val="24"/>
          <w:szCs w:val="24"/>
        </w:rPr>
        <w:t xml:space="preserve"> of </w:t>
      </w:r>
      <w:r w:rsidR="00760E91">
        <w:rPr>
          <w:rFonts w:ascii="Arial" w:hAnsi="Arial" w:cs="Arial"/>
          <w:sz w:val="24"/>
          <w:szCs w:val="24"/>
        </w:rPr>
        <w:t>the Society</w:t>
      </w:r>
      <w:r w:rsidRPr="004E02AC">
        <w:rPr>
          <w:rFonts w:ascii="Arial" w:hAnsi="Arial" w:cs="Arial"/>
          <w:sz w:val="24"/>
          <w:szCs w:val="24"/>
        </w:rPr>
        <w:t xml:space="preserve"> shall be held </w:t>
      </w:r>
      <w:r w:rsidR="00760E91">
        <w:rPr>
          <w:rFonts w:ascii="Arial" w:hAnsi="Arial" w:cs="Arial"/>
          <w:sz w:val="24"/>
          <w:szCs w:val="24"/>
        </w:rPr>
        <w:t>consistent with the By-Laws</w:t>
      </w:r>
      <w:r w:rsidRPr="004E02AC">
        <w:rPr>
          <w:rFonts w:ascii="Arial" w:hAnsi="Arial" w:cs="Arial"/>
          <w:sz w:val="24"/>
          <w:szCs w:val="24"/>
        </w:rPr>
        <w:t>.</w:t>
      </w:r>
    </w:p>
    <w:p w14:paraId="3BA27678" w14:textId="77777777" w:rsidR="00733D07" w:rsidRPr="006C51BC" w:rsidRDefault="00733D07" w:rsidP="00733D07">
      <w:pPr>
        <w:pStyle w:val="ListParagraph"/>
        <w:numPr>
          <w:ilvl w:val="0"/>
          <w:numId w:val="5"/>
        </w:numPr>
        <w:rPr>
          <w:rFonts w:ascii="Arial" w:hAnsi="Arial" w:cs="Arial"/>
          <w:sz w:val="24"/>
          <w:szCs w:val="24"/>
        </w:rPr>
      </w:pPr>
      <w:r w:rsidRPr="006C51BC">
        <w:rPr>
          <w:rFonts w:ascii="Arial" w:hAnsi="Arial" w:cs="Arial"/>
          <w:sz w:val="24"/>
          <w:szCs w:val="24"/>
        </w:rPr>
        <w:t>Order of Business</w:t>
      </w:r>
    </w:p>
    <w:p w14:paraId="62A7A173" w14:textId="77777777" w:rsidR="00733D07" w:rsidRPr="006C51BC" w:rsidRDefault="00733D07" w:rsidP="00141054">
      <w:pPr>
        <w:pStyle w:val="ListParagraph"/>
        <w:numPr>
          <w:ilvl w:val="0"/>
          <w:numId w:val="6"/>
        </w:numPr>
        <w:spacing w:after="0"/>
        <w:ind w:left="1886" w:hanging="446"/>
        <w:rPr>
          <w:rFonts w:ascii="Arial" w:hAnsi="Arial" w:cs="Arial"/>
          <w:sz w:val="24"/>
          <w:szCs w:val="24"/>
        </w:rPr>
      </w:pPr>
      <w:bookmarkStart w:id="0" w:name="_Hlk50406029"/>
      <w:r w:rsidRPr="006C51BC">
        <w:rPr>
          <w:rFonts w:ascii="Arial" w:hAnsi="Arial" w:cs="Arial"/>
          <w:sz w:val="24"/>
          <w:szCs w:val="24"/>
        </w:rPr>
        <w:t>Roll call</w:t>
      </w:r>
    </w:p>
    <w:p w14:paraId="53E99A09" w14:textId="530F4F0E" w:rsidR="00733D07" w:rsidRPr="006C51BC" w:rsidRDefault="00733D07" w:rsidP="00141054">
      <w:pPr>
        <w:pStyle w:val="ListParagraph"/>
        <w:numPr>
          <w:ilvl w:val="0"/>
          <w:numId w:val="6"/>
        </w:numPr>
        <w:spacing w:after="0"/>
        <w:ind w:left="1886" w:hanging="446"/>
        <w:rPr>
          <w:rFonts w:ascii="Arial" w:hAnsi="Arial" w:cs="Arial"/>
          <w:sz w:val="24"/>
          <w:szCs w:val="24"/>
        </w:rPr>
      </w:pPr>
      <w:r w:rsidRPr="006C51BC">
        <w:rPr>
          <w:rFonts w:ascii="Arial" w:hAnsi="Arial" w:cs="Arial"/>
          <w:sz w:val="24"/>
          <w:szCs w:val="24"/>
        </w:rPr>
        <w:t>Reading of the minutes of the preceding meeting</w:t>
      </w:r>
    </w:p>
    <w:p w14:paraId="43C71C44" w14:textId="77777777" w:rsidR="00733D07" w:rsidRPr="006C51BC" w:rsidRDefault="00733D07" w:rsidP="00141054">
      <w:pPr>
        <w:pStyle w:val="ListParagraph"/>
        <w:numPr>
          <w:ilvl w:val="0"/>
          <w:numId w:val="6"/>
        </w:numPr>
        <w:spacing w:after="0"/>
        <w:ind w:left="1886" w:hanging="446"/>
        <w:rPr>
          <w:rFonts w:ascii="Arial" w:hAnsi="Arial" w:cs="Arial"/>
          <w:sz w:val="24"/>
          <w:szCs w:val="24"/>
        </w:rPr>
      </w:pPr>
      <w:r w:rsidRPr="006C51BC">
        <w:rPr>
          <w:rFonts w:ascii="Arial" w:hAnsi="Arial" w:cs="Arial"/>
          <w:sz w:val="24"/>
          <w:szCs w:val="24"/>
        </w:rPr>
        <w:t>Reports of officers</w:t>
      </w:r>
    </w:p>
    <w:p w14:paraId="4894441B" w14:textId="77777777" w:rsidR="00733D07" w:rsidRPr="006C51BC" w:rsidRDefault="00733D07" w:rsidP="00141054">
      <w:pPr>
        <w:pStyle w:val="ListParagraph"/>
        <w:numPr>
          <w:ilvl w:val="0"/>
          <w:numId w:val="6"/>
        </w:numPr>
        <w:spacing w:after="0"/>
        <w:ind w:left="1886" w:hanging="446"/>
        <w:rPr>
          <w:rFonts w:ascii="Arial" w:hAnsi="Arial" w:cs="Arial"/>
          <w:sz w:val="24"/>
          <w:szCs w:val="24"/>
        </w:rPr>
      </w:pPr>
      <w:r w:rsidRPr="006C51BC">
        <w:rPr>
          <w:rFonts w:ascii="Arial" w:hAnsi="Arial" w:cs="Arial"/>
          <w:sz w:val="24"/>
          <w:szCs w:val="24"/>
        </w:rPr>
        <w:t>Reports of committees</w:t>
      </w:r>
    </w:p>
    <w:p w14:paraId="7B058CC2" w14:textId="77777777" w:rsidR="00733D07" w:rsidRPr="006C51BC" w:rsidRDefault="00733D07" w:rsidP="00141054">
      <w:pPr>
        <w:pStyle w:val="ListParagraph"/>
        <w:numPr>
          <w:ilvl w:val="0"/>
          <w:numId w:val="6"/>
        </w:numPr>
        <w:spacing w:after="0"/>
        <w:ind w:left="1886" w:hanging="446"/>
        <w:rPr>
          <w:rFonts w:ascii="Arial" w:hAnsi="Arial" w:cs="Arial"/>
          <w:sz w:val="24"/>
          <w:szCs w:val="24"/>
        </w:rPr>
      </w:pPr>
      <w:r w:rsidRPr="006C51BC">
        <w:rPr>
          <w:rFonts w:ascii="Arial" w:hAnsi="Arial" w:cs="Arial"/>
          <w:sz w:val="24"/>
          <w:szCs w:val="24"/>
        </w:rPr>
        <w:t>Old and unfinished business</w:t>
      </w:r>
    </w:p>
    <w:p w14:paraId="1EF5DD39" w14:textId="77777777" w:rsidR="00733D07" w:rsidRPr="006C51BC" w:rsidRDefault="00733D07" w:rsidP="00141054">
      <w:pPr>
        <w:pStyle w:val="ListParagraph"/>
        <w:numPr>
          <w:ilvl w:val="0"/>
          <w:numId w:val="6"/>
        </w:numPr>
        <w:spacing w:after="0"/>
        <w:ind w:left="1886" w:hanging="446"/>
        <w:rPr>
          <w:rFonts w:ascii="Arial" w:hAnsi="Arial" w:cs="Arial"/>
          <w:sz w:val="24"/>
          <w:szCs w:val="24"/>
        </w:rPr>
      </w:pPr>
      <w:r w:rsidRPr="006C51BC">
        <w:rPr>
          <w:rFonts w:ascii="Arial" w:hAnsi="Arial" w:cs="Arial"/>
          <w:sz w:val="24"/>
          <w:szCs w:val="24"/>
        </w:rPr>
        <w:t>New business</w:t>
      </w:r>
    </w:p>
    <w:p w14:paraId="5934992A" w14:textId="77777777" w:rsidR="00733D07" w:rsidRPr="006C51BC" w:rsidRDefault="00733D07" w:rsidP="00141054">
      <w:pPr>
        <w:pStyle w:val="ListParagraph"/>
        <w:numPr>
          <w:ilvl w:val="0"/>
          <w:numId w:val="6"/>
        </w:numPr>
        <w:spacing w:after="0"/>
        <w:ind w:left="1886" w:hanging="446"/>
        <w:rPr>
          <w:rFonts w:ascii="Arial" w:hAnsi="Arial" w:cs="Arial"/>
          <w:sz w:val="24"/>
          <w:szCs w:val="24"/>
        </w:rPr>
      </w:pPr>
      <w:r w:rsidRPr="006C51BC">
        <w:rPr>
          <w:rFonts w:ascii="Arial" w:hAnsi="Arial" w:cs="Arial"/>
          <w:sz w:val="24"/>
          <w:szCs w:val="24"/>
        </w:rPr>
        <w:t>Election of Officers</w:t>
      </w:r>
    </w:p>
    <w:p w14:paraId="51E4C8B5" w14:textId="77777777" w:rsidR="00733D07" w:rsidRPr="006C51BC" w:rsidRDefault="00733D07" w:rsidP="00141054">
      <w:pPr>
        <w:pStyle w:val="ListParagraph"/>
        <w:numPr>
          <w:ilvl w:val="0"/>
          <w:numId w:val="6"/>
        </w:numPr>
        <w:spacing w:after="0"/>
        <w:ind w:left="1886" w:hanging="446"/>
        <w:rPr>
          <w:rFonts w:ascii="Arial" w:hAnsi="Arial" w:cs="Arial"/>
          <w:sz w:val="24"/>
          <w:szCs w:val="24"/>
        </w:rPr>
      </w:pPr>
      <w:r w:rsidRPr="006C51BC">
        <w:rPr>
          <w:rFonts w:ascii="Arial" w:hAnsi="Arial" w:cs="Arial"/>
          <w:sz w:val="24"/>
          <w:szCs w:val="24"/>
        </w:rPr>
        <w:t>Adjournment</w:t>
      </w:r>
      <w:bookmarkEnd w:id="0"/>
    </w:p>
    <w:p w14:paraId="50F4A989" w14:textId="31B7E35C" w:rsidR="00733D07" w:rsidRPr="004556E2" w:rsidRDefault="00760E91" w:rsidP="00992419">
      <w:pPr>
        <w:rPr>
          <w:rFonts w:ascii="Arial" w:hAnsi="Arial" w:cs="Arial"/>
          <w:sz w:val="28"/>
          <w:szCs w:val="28"/>
        </w:rPr>
      </w:pPr>
      <w:r>
        <w:rPr>
          <w:rFonts w:ascii="Arial" w:hAnsi="Arial" w:cs="Arial"/>
          <w:sz w:val="28"/>
          <w:szCs w:val="28"/>
        </w:rPr>
        <w:t>Other Meetings</w:t>
      </w:r>
    </w:p>
    <w:p w14:paraId="5518C82E" w14:textId="3B053D59" w:rsidR="00992419" w:rsidRDefault="00760E91" w:rsidP="00821264">
      <w:pPr>
        <w:pStyle w:val="ListParagraph"/>
        <w:numPr>
          <w:ilvl w:val="0"/>
          <w:numId w:val="7"/>
        </w:numPr>
        <w:rPr>
          <w:rFonts w:ascii="Arial" w:hAnsi="Arial" w:cs="Arial"/>
          <w:sz w:val="24"/>
          <w:szCs w:val="24"/>
        </w:rPr>
      </w:pPr>
      <w:r>
        <w:rPr>
          <w:rFonts w:ascii="Arial" w:hAnsi="Arial" w:cs="Arial"/>
          <w:sz w:val="24"/>
          <w:szCs w:val="24"/>
        </w:rPr>
        <w:t>Other Meetings of the Society shall be held consistent with the By-Laws.</w:t>
      </w:r>
    </w:p>
    <w:p w14:paraId="1BDFB4D5" w14:textId="1579C1D0" w:rsidR="007512B6" w:rsidRPr="004E02AC" w:rsidRDefault="007512B6" w:rsidP="00D80F12">
      <w:pPr>
        <w:keepNext/>
        <w:keepLines/>
        <w:rPr>
          <w:rFonts w:ascii="Arial" w:hAnsi="Arial" w:cs="Arial"/>
          <w:sz w:val="28"/>
          <w:szCs w:val="28"/>
        </w:rPr>
      </w:pPr>
      <w:r w:rsidRPr="004E02AC">
        <w:rPr>
          <w:rFonts w:ascii="Arial" w:hAnsi="Arial" w:cs="Arial"/>
          <w:sz w:val="28"/>
          <w:szCs w:val="28"/>
        </w:rPr>
        <w:t>V</w:t>
      </w:r>
      <w:r w:rsidR="008769B6" w:rsidRPr="004E02AC">
        <w:rPr>
          <w:rFonts w:ascii="Arial" w:hAnsi="Arial" w:cs="Arial"/>
          <w:sz w:val="28"/>
          <w:szCs w:val="28"/>
        </w:rPr>
        <w:t>oting</w:t>
      </w:r>
    </w:p>
    <w:p w14:paraId="7518A799" w14:textId="25C1EA4E" w:rsidR="00760E91" w:rsidRDefault="007512B6" w:rsidP="00D80F12">
      <w:pPr>
        <w:pStyle w:val="ListParagraph"/>
        <w:keepNext/>
        <w:keepLines/>
        <w:numPr>
          <w:ilvl w:val="0"/>
          <w:numId w:val="9"/>
        </w:numPr>
        <w:rPr>
          <w:rFonts w:ascii="Arial" w:hAnsi="Arial" w:cs="Arial"/>
          <w:sz w:val="24"/>
          <w:szCs w:val="24"/>
        </w:rPr>
      </w:pPr>
      <w:r w:rsidRPr="004E02AC">
        <w:rPr>
          <w:rFonts w:ascii="Arial" w:hAnsi="Arial" w:cs="Arial"/>
          <w:sz w:val="24"/>
          <w:szCs w:val="24"/>
        </w:rPr>
        <w:t xml:space="preserve">Voting, except for the election of officers, </w:t>
      </w:r>
      <w:r w:rsidR="00760E91">
        <w:rPr>
          <w:rFonts w:ascii="Arial" w:hAnsi="Arial" w:cs="Arial"/>
          <w:sz w:val="24"/>
          <w:szCs w:val="24"/>
        </w:rPr>
        <w:t>may</w:t>
      </w:r>
      <w:r w:rsidR="00760E91" w:rsidRPr="004E02AC">
        <w:rPr>
          <w:rFonts w:ascii="Arial" w:hAnsi="Arial" w:cs="Arial"/>
          <w:sz w:val="24"/>
          <w:szCs w:val="24"/>
        </w:rPr>
        <w:t xml:space="preserve"> </w:t>
      </w:r>
      <w:r w:rsidRPr="004E02AC">
        <w:rPr>
          <w:rFonts w:ascii="Arial" w:hAnsi="Arial" w:cs="Arial"/>
          <w:sz w:val="24"/>
          <w:szCs w:val="24"/>
        </w:rPr>
        <w:t>be by voice</w:t>
      </w:r>
      <w:r w:rsidR="00760E91">
        <w:rPr>
          <w:rFonts w:ascii="Arial" w:hAnsi="Arial" w:cs="Arial"/>
          <w:sz w:val="24"/>
          <w:szCs w:val="24"/>
        </w:rPr>
        <w:t xml:space="preserve"> or hand for those attending in person</w:t>
      </w:r>
      <w:r w:rsidRPr="004E02AC">
        <w:rPr>
          <w:rFonts w:ascii="Arial" w:hAnsi="Arial" w:cs="Arial"/>
          <w:sz w:val="24"/>
          <w:szCs w:val="24"/>
        </w:rPr>
        <w:t xml:space="preserve">.  </w:t>
      </w:r>
    </w:p>
    <w:p w14:paraId="702921F3" w14:textId="3B7E1416" w:rsidR="007512B6" w:rsidRPr="00DD261A" w:rsidRDefault="00760E91" w:rsidP="00DD261A">
      <w:pPr>
        <w:pStyle w:val="ListParagraph"/>
        <w:keepNext/>
        <w:keepLines/>
        <w:numPr>
          <w:ilvl w:val="0"/>
          <w:numId w:val="9"/>
        </w:numPr>
        <w:rPr>
          <w:rFonts w:ascii="Arial" w:hAnsi="Arial" w:cs="Arial"/>
          <w:sz w:val="24"/>
          <w:szCs w:val="24"/>
        </w:rPr>
      </w:pPr>
      <w:r>
        <w:rPr>
          <w:rFonts w:ascii="Arial" w:hAnsi="Arial" w:cs="Arial"/>
          <w:sz w:val="24"/>
          <w:szCs w:val="24"/>
        </w:rPr>
        <w:t xml:space="preserve">Electronic voting shall be in place for those attending online or electronically. Electronic voting may be by either email or other electronic vote tallying system that can be controlled to ensure only Regular Members are able to vote. </w:t>
      </w:r>
    </w:p>
    <w:p w14:paraId="7508478F" w14:textId="4BA54C62" w:rsidR="007512B6" w:rsidRPr="006C51BC" w:rsidRDefault="007512B6" w:rsidP="007512B6">
      <w:pPr>
        <w:pStyle w:val="ListParagraph"/>
        <w:numPr>
          <w:ilvl w:val="0"/>
          <w:numId w:val="9"/>
        </w:numPr>
        <w:rPr>
          <w:rFonts w:ascii="Arial" w:hAnsi="Arial" w:cs="Arial"/>
          <w:sz w:val="24"/>
          <w:szCs w:val="24"/>
        </w:rPr>
      </w:pPr>
      <w:r w:rsidRPr="006C51BC">
        <w:rPr>
          <w:rFonts w:ascii="Arial" w:hAnsi="Arial" w:cs="Arial"/>
          <w:sz w:val="24"/>
          <w:szCs w:val="24"/>
        </w:rPr>
        <w:t xml:space="preserve">For all votes by ballot, the SCRRS Secretary shall act as Inspector of </w:t>
      </w:r>
      <w:r w:rsidR="00760E91">
        <w:rPr>
          <w:rFonts w:ascii="Arial" w:hAnsi="Arial" w:cs="Arial"/>
          <w:sz w:val="24"/>
          <w:szCs w:val="24"/>
        </w:rPr>
        <w:t>E</w:t>
      </w:r>
      <w:r w:rsidR="00760E91" w:rsidRPr="006C51BC">
        <w:rPr>
          <w:rFonts w:ascii="Arial" w:hAnsi="Arial" w:cs="Arial"/>
          <w:sz w:val="24"/>
          <w:szCs w:val="24"/>
        </w:rPr>
        <w:t>lection</w:t>
      </w:r>
      <w:r w:rsidR="00760E91">
        <w:rPr>
          <w:rFonts w:ascii="Arial" w:hAnsi="Arial" w:cs="Arial"/>
          <w:sz w:val="24"/>
          <w:szCs w:val="24"/>
        </w:rPr>
        <w:t>s</w:t>
      </w:r>
      <w:r w:rsidR="00760E91" w:rsidRPr="006C51BC">
        <w:rPr>
          <w:rFonts w:ascii="Arial" w:hAnsi="Arial" w:cs="Arial"/>
          <w:sz w:val="24"/>
          <w:szCs w:val="24"/>
        </w:rPr>
        <w:t xml:space="preserve"> </w:t>
      </w:r>
      <w:r w:rsidRPr="006C51BC">
        <w:rPr>
          <w:rFonts w:ascii="Arial" w:hAnsi="Arial" w:cs="Arial"/>
          <w:sz w:val="24"/>
          <w:szCs w:val="24"/>
        </w:rPr>
        <w:t>and certify the results to the President. The results shall be include</w:t>
      </w:r>
      <w:r w:rsidR="00760E91">
        <w:rPr>
          <w:rFonts w:ascii="Arial" w:hAnsi="Arial" w:cs="Arial"/>
          <w:sz w:val="24"/>
          <w:szCs w:val="24"/>
        </w:rPr>
        <w:t>d</w:t>
      </w:r>
      <w:r w:rsidRPr="006C51BC">
        <w:rPr>
          <w:rFonts w:ascii="Arial" w:hAnsi="Arial" w:cs="Arial"/>
          <w:sz w:val="24"/>
          <w:szCs w:val="24"/>
        </w:rPr>
        <w:t xml:space="preserve"> </w:t>
      </w:r>
      <w:r w:rsidR="00137F3A" w:rsidRPr="006C51BC">
        <w:rPr>
          <w:rFonts w:ascii="Arial" w:hAnsi="Arial" w:cs="Arial"/>
          <w:sz w:val="24"/>
          <w:szCs w:val="24"/>
        </w:rPr>
        <w:t>in the meeting minutes.</w:t>
      </w:r>
      <w:r w:rsidR="00760E91" w:rsidRPr="00760E91">
        <w:t xml:space="preserve"> </w:t>
      </w:r>
      <w:r w:rsidR="00760E91" w:rsidRPr="00DD261A">
        <w:rPr>
          <w:rFonts w:ascii="Arial" w:hAnsi="Arial" w:cs="Arial"/>
          <w:sz w:val="24"/>
          <w:szCs w:val="24"/>
        </w:rPr>
        <w:t>No Inspector of Elections shall be a</w:t>
      </w:r>
      <w:r w:rsidR="00DD261A">
        <w:rPr>
          <w:rFonts w:ascii="Arial" w:hAnsi="Arial" w:cs="Arial"/>
          <w:sz w:val="24"/>
          <w:szCs w:val="24"/>
        </w:rPr>
        <w:t>n opposed</w:t>
      </w:r>
      <w:r w:rsidR="00760E91" w:rsidRPr="00161828">
        <w:rPr>
          <w:rFonts w:ascii="Arial" w:hAnsi="Arial" w:cs="Arial"/>
          <w:sz w:val="24"/>
          <w:szCs w:val="24"/>
        </w:rPr>
        <w:t xml:space="preserve"> candidate for office or shall have a personal interest in the matter voted upon. If the Secretary is opposed when running for office, any member of the Board who is not running for office or running unopposed may act as Inspector of Election. In the event that all the Board are challenged, the President will appoint an Inspector of Elections who is not a candidate from the Membership</w:t>
      </w:r>
      <w:r w:rsidR="00760E91">
        <w:rPr>
          <w:rFonts w:ascii="Arial" w:hAnsi="Arial" w:cs="Arial"/>
          <w:sz w:val="24"/>
          <w:szCs w:val="24"/>
        </w:rPr>
        <w:t>.</w:t>
      </w:r>
    </w:p>
    <w:p w14:paraId="2FDC2C63" w14:textId="7B0D069A" w:rsidR="00137F3A" w:rsidRPr="004556E2" w:rsidRDefault="00821264" w:rsidP="00641C21">
      <w:pPr>
        <w:ind w:left="-90"/>
        <w:rPr>
          <w:rFonts w:ascii="Arial" w:hAnsi="Arial" w:cs="Arial"/>
          <w:sz w:val="28"/>
          <w:szCs w:val="28"/>
        </w:rPr>
      </w:pPr>
      <w:r>
        <w:rPr>
          <w:rFonts w:ascii="Arial" w:hAnsi="Arial" w:cs="Arial"/>
          <w:sz w:val="28"/>
          <w:szCs w:val="28"/>
        </w:rPr>
        <w:lastRenderedPageBreak/>
        <w:t>Executive Committee</w:t>
      </w:r>
    </w:p>
    <w:p w14:paraId="5F41719F" w14:textId="77777777" w:rsidR="00760E91" w:rsidRDefault="00760E91" w:rsidP="00760E91">
      <w:pPr>
        <w:pStyle w:val="ListParagraph"/>
        <w:numPr>
          <w:ilvl w:val="0"/>
          <w:numId w:val="10"/>
        </w:numPr>
        <w:rPr>
          <w:rFonts w:ascii="Arial" w:hAnsi="Arial" w:cs="Arial"/>
          <w:sz w:val="24"/>
          <w:szCs w:val="24"/>
        </w:rPr>
      </w:pPr>
      <w:r>
        <w:rPr>
          <w:rFonts w:ascii="Arial" w:hAnsi="Arial" w:cs="Arial"/>
          <w:sz w:val="24"/>
          <w:szCs w:val="24"/>
        </w:rPr>
        <w:t xml:space="preserve">The Executive Committee (EC) shall include all five members of the Board. </w:t>
      </w:r>
    </w:p>
    <w:p w14:paraId="4E7E6D53" w14:textId="77777777" w:rsidR="008C23FA" w:rsidRDefault="00760E91" w:rsidP="008C23FA">
      <w:pPr>
        <w:pStyle w:val="ListParagraph"/>
        <w:numPr>
          <w:ilvl w:val="0"/>
          <w:numId w:val="10"/>
        </w:numPr>
        <w:rPr>
          <w:rFonts w:ascii="Arial" w:hAnsi="Arial" w:cs="Arial"/>
          <w:sz w:val="24"/>
          <w:szCs w:val="24"/>
        </w:rPr>
      </w:pPr>
      <w:r>
        <w:rPr>
          <w:rFonts w:ascii="Arial" w:hAnsi="Arial" w:cs="Arial"/>
          <w:sz w:val="24"/>
          <w:szCs w:val="24"/>
        </w:rPr>
        <w:t>The Board may create additional positions for the EC and choose Members to fill those positions</w:t>
      </w:r>
    </w:p>
    <w:p w14:paraId="2DC5D465" w14:textId="3EE41174" w:rsidR="00BB51B3" w:rsidRPr="00213B11" w:rsidRDefault="00BB51B3">
      <w:pPr>
        <w:pStyle w:val="ListParagraph"/>
        <w:numPr>
          <w:ilvl w:val="0"/>
          <w:numId w:val="10"/>
        </w:numPr>
        <w:rPr>
          <w:rFonts w:ascii="Arial" w:hAnsi="Arial" w:cs="Arial"/>
          <w:sz w:val="24"/>
          <w:szCs w:val="24"/>
        </w:rPr>
      </w:pPr>
      <w:r w:rsidRPr="00213B11">
        <w:rPr>
          <w:rFonts w:ascii="Arial" w:hAnsi="Arial" w:cs="Arial"/>
          <w:sz w:val="24"/>
          <w:szCs w:val="24"/>
        </w:rPr>
        <w:t xml:space="preserve">All EC members who are Officers shall meet the requirements of their office specified in the By-Laws. These Policies and Procedures include additional responsibilities for those officers. </w:t>
      </w:r>
    </w:p>
    <w:p w14:paraId="2F4DBBB4" w14:textId="3355631C" w:rsidR="00E113A6" w:rsidRPr="004556E2" w:rsidRDefault="00E113A6" w:rsidP="00641C21">
      <w:pPr>
        <w:rPr>
          <w:rFonts w:ascii="Arial" w:hAnsi="Arial" w:cs="Arial"/>
          <w:sz w:val="26"/>
          <w:szCs w:val="26"/>
        </w:rPr>
      </w:pPr>
      <w:r w:rsidRPr="004556E2">
        <w:rPr>
          <w:rFonts w:ascii="Arial" w:hAnsi="Arial" w:cs="Arial"/>
          <w:sz w:val="26"/>
          <w:szCs w:val="26"/>
        </w:rPr>
        <w:t>President</w:t>
      </w:r>
    </w:p>
    <w:p w14:paraId="5426BC89" w14:textId="03582563" w:rsidR="00A63C2C" w:rsidRPr="004E02AC" w:rsidRDefault="00A63C2C" w:rsidP="00821264">
      <w:pPr>
        <w:pStyle w:val="ListParagraph"/>
        <w:numPr>
          <w:ilvl w:val="0"/>
          <w:numId w:val="11"/>
        </w:numPr>
        <w:rPr>
          <w:rFonts w:ascii="Arial" w:hAnsi="Arial" w:cs="Arial"/>
          <w:sz w:val="24"/>
          <w:szCs w:val="24"/>
        </w:rPr>
      </w:pPr>
      <w:r w:rsidRPr="004E02AC">
        <w:rPr>
          <w:rFonts w:ascii="Arial" w:hAnsi="Arial" w:cs="Arial"/>
          <w:sz w:val="24"/>
          <w:szCs w:val="24"/>
        </w:rPr>
        <w:t xml:space="preserve">Shall present at each </w:t>
      </w:r>
      <w:r w:rsidR="00821264">
        <w:rPr>
          <w:rFonts w:ascii="Arial" w:hAnsi="Arial" w:cs="Arial"/>
          <w:sz w:val="24"/>
          <w:szCs w:val="24"/>
        </w:rPr>
        <w:t xml:space="preserve">AGM </w:t>
      </w:r>
      <w:r w:rsidRPr="004E02AC">
        <w:rPr>
          <w:rFonts w:ascii="Arial" w:hAnsi="Arial" w:cs="Arial"/>
          <w:sz w:val="24"/>
          <w:szCs w:val="24"/>
        </w:rPr>
        <w:t>meeting of the organization an annual report of the work of the organization.</w:t>
      </w:r>
    </w:p>
    <w:p w14:paraId="6D1BACEF" w14:textId="77777777" w:rsidR="00A63C2C" w:rsidRPr="006C51BC" w:rsidRDefault="00A63C2C" w:rsidP="00E113A6">
      <w:pPr>
        <w:pStyle w:val="ListParagraph"/>
        <w:numPr>
          <w:ilvl w:val="0"/>
          <w:numId w:val="11"/>
        </w:numPr>
        <w:rPr>
          <w:rFonts w:ascii="Arial" w:hAnsi="Arial" w:cs="Arial"/>
          <w:sz w:val="24"/>
          <w:szCs w:val="24"/>
        </w:rPr>
      </w:pPr>
      <w:r w:rsidRPr="006C51BC">
        <w:rPr>
          <w:rFonts w:ascii="Arial" w:hAnsi="Arial" w:cs="Arial"/>
          <w:sz w:val="24"/>
          <w:szCs w:val="24"/>
        </w:rPr>
        <w:t>Shall appoint all committees, temporary or permanent (some at the recommendation of the board).</w:t>
      </w:r>
    </w:p>
    <w:p w14:paraId="59C62C82" w14:textId="77777777" w:rsidR="00A63C2C" w:rsidRPr="006C51BC" w:rsidRDefault="00A63C2C" w:rsidP="00E113A6">
      <w:pPr>
        <w:pStyle w:val="ListParagraph"/>
        <w:numPr>
          <w:ilvl w:val="0"/>
          <w:numId w:val="11"/>
        </w:numPr>
        <w:rPr>
          <w:rFonts w:ascii="Arial" w:hAnsi="Arial" w:cs="Arial"/>
          <w:sz w:val="24"/>
          <w:szCs w:val="24"/>
        </w:rPr>
      </w:pPr>
      <w:r w:rsidRPr="006C51BC">
        <w:rPr>
          <w:rFonts w:ascii="Arial" w:hAnsi="Arial" w:cs="Arial"/>
          <w:sz w:val="24"/>
          <w:szCs w:val="24"/>
        </w:rPr>
        <w:t>Shall oversee all books, reports, and certificates required by law are properly kept or filed by the proper EC members</w:t>
      </w:r>
    </w:p>
    <w:p w14:paraId="22A64F6B" w14:textId="0BA6206D" w:rsidR="00A63C2C" w:rsidRPr="006C51BC" w:rsidRDefault="00A63C2C" w:rsidP="00E113A6">
      <w:pPr>
        <w:pStyle w:val="ListParagraph"/>
        <w:numPr>
          <w:ilvl w:val="0"/>
          <w:numId w:val="11"/>
        </w:numPr>
        <w:rPr>
          <w:rFonts w:ascii="Arial" w:hAnsi="Arial" w:cs="Arial"/>
          <w:sz w:val="24"/>
          <w:szCs w:val="24"/>
        </w:rPr>
      </w:pPr>
      <w:r w:rsidRPr="006C51BC">
        <w:rPr>
          <w:rFonts w:ascii="Arial" w:hAnsi="Arial" w:cs="Arial"/>
          <w:sz w:val="24"/>
          <w:szCs w:val="24"/>
        </w:rPr>
        <w:t>Shall be one of the officers who may sign the checks or drafts of the organization.</w:t>
      </w:r>
      <w:r w:rsidR="000C7045">
        <w:rPr>
          <w:rFonts w:ascii="Arial" w:hAnsi="Arial" w:cs="Arial"/>
          <w:sz w:val="24"/>
          <w:szCs w:val="24"/>
        </w:rPr>
        <w:t xml:space="preserve"> </w:t>
      </w:r>
    </w:p>
    <w:p w14:paraId="61418DB1" w14:textId="3FA72E40" w:rsidR="00A63C2C" w:rsidRPr="006C51BC" w:rsidRDefault="00A63C2C" w:rsidP="00E113A6">
      <w:pPr>
        <w:pStyle w:val="ListParagraph"/>
        <w:numPr>
          <w:ilvl w:val="0"/>
          <w:numId w:val="11"/>
        </w:numPr>
        <w:rPr>
          <w:rFonts w:ascii="Arial" w:hAnsi="Arial" w:cs="Arial"/>
          <w:sz w:val="24"/>
          <w:szCs w:val="24"/>
        </w:rPr>
      </w:pPr>
      <w:r w:rsidRPr="006C51BC">
        <w:rPr>
          <w:rFonts w:ascii="Arial" w:hAnsi="Arial" w:cs="Arial"/>
          <w:sz w:val="24"/>
          <w:szCs w:val="24"/>
        </w:rPr>
        <w:t>Shall be the direct point of contact with all rugby governing bodies domestic (USA) or Foreign unless he</w:t>
      </w:r>
      <w:r w:rsidR="00533699">
        <w:rPr>
          <w:rFonts w:ascii="Arial" w:hAnsi="Arial" w:cs="Arial"/>
          <w:sz w:val="24"/>
          <w:szCs w:val="24"/>
        </w:rPr>
        <w:t>/she</w:t>
      </w:r>
      <w:r w:rsidRPr="006C51BC">
        <w:rPr>
          <w:rFonts w:ascii="Arial" w:hAnsi="Arial" w:cs="Arial"/>
          <w:sz w:val="24"/>
          <w:szCs w:val="24"/>
        </w:rPr>
        <w:t xml:space="preserve"> designates another individual to do this job.</w:t>
      </w:r>
      <w:r w:rsidR="000C7045">
        <w:rPr>
          <w:rFonts w:ascii="Arial" w:hAnsi="Arial" w:cs="Arial"/>
          <w:sz w:val="24"/>
          <w:szCs w:val="24"/>
        </w:rPr>
        <w:t xml:space="preserve"> </w:t>
      </w:r>
    </w:p>
    <w:p w14:paraId="2AE5A6A1" w14:textId="2B81CEC6" w:rsidR="00137F3A" w:rsidRPr="004556E2" w:rsidRDefault="00A63C2C" w:rsidP="00641C21">
      <w:pPr>
        <w:rPr>
          <w:rFonts w:ascii="Arial" w:hAnsi="Arial" w:cs="Arial"/>
          <w:sz w:val="26"/>
          <w:szCs w:val="26"/>
        </w:rPr>
      </w:pPr>
      <w:r w:rsidRPr="004556E2">
        <w:rPr>
          <w:rFonts w:ascii="Arial" w:hAnsi="Arial" w:cs="Arial"/>
          <w:sz w:val="26"/>
          <w:szCs w:val="26"/>
        </w:rPr>
        <w:t>Vice President</w:t>
      </w:r>
    </w:p>
    <w:p w14:paraId="0587D276" w14:textId="0DE3CC47" w:rsidR="0079436A" w:rsidRPr="006C51BC" w:rsidRDefault="0079436A" w:rsidP="0079436A">
      <w:pPr>
        <w:pStyle w:val="ListParagraph"/>
        <w:numPr>
          <w:ilvl w:val="0"/>
          <w:numId w:val="13"/>
        </w:numPr>
        <w:rPr>
          <w:rFonts w:ascii="Arial" w:hAnsi="Arial" w:cs="Arial"/>
          <w:sz w:val="24"/>
          <w:szCs w:val="24"/>
        </w:rPr>
      </w:pPr>
      <w:r w:rsidRPr="006C51BC">
        <w:rPr>
          <w:rFonts w:ascii="Arial" w:hAnsi="Arial" w:cs="Arial"/>
          <w:sz w:val="24"/>
          <w:szCs w:val="24"/>
        </w:rPr>
        <w:t>The Vice President shall oversee all referee assignments</w:t>
      </w:r>
      <w:r w:rsidR="00533699">
        <w:rPr>
          <w:rFonts w:ascii="Arial" w:hAnsi="Arial" w:cs="Arial"/>
          <w:sz w:val="24"/>
          <w:szCs w:val="24"/>
        </w:rPr>
        <w:t xml:space="preserve"> in coordination with EC and applicable committees</w:t>
      </w:r>
      <w:r w:rsidRPr="006C51BC">
        <w:rPr>
          <w:rFonts w:ascii="Arial" w:hAnsi="Arial" w:cs="Arial"/>
          <w:sz w:val="24"/>
          <w:szCs w:val="24"/>
        </w:rPr>
        <w:t>.</w:t>
      </w:r>
    </w:p>
    <w:p w14:paraId="45FB3F82" w14:textId="25734D64" w:rsidR="0079436A" w:rsidRPr="006C51BC" w:rsidRDefault="0079436A" w:rsidP="0079436A">
      <w:pPr>
        <w:pStyle w:val="ListParagraph"/>
        <w:numPr>
          <w:ilvl w:val="0"/>
          <w:numId w:val="13"/>
        </w:numPr>
        <w:rPr>
          <w:rFonts w:ascii="Arial" w:hAnsi="Arial" w:cs="Arial"/>
          <w:sz w:val="24"/>
          <w:szCs w:val="24"/>
        </w:rPr>
      </w:pPr>
      <w:r w:rsidRPr="006C51BC">
        <w:rPr>
          <w:rFonts w:ascii="Arial" w:hAnsi="Arial" w:cs="Arial"/>
          <w:sz w:val="24"/>
          <w:szCs w:val="24"/>
        </w:rPr>
        <w:t xml:space="preserve">The </w:t>
      </w:r>
      <w:r w:rsidR="005069B2">
        <w:rPr>
          <w:rFonts w:ascii="Arial" w:hAnsi="Arial" w:cs="Arial"/>
          <w:sz w:val="24"/>
          <w:szCs w:val="24"/>
        </w:rPr>
        <w:t>V</w:t>
      </w:r>
      <w:r w:rsidR="005069B2" w:rsidRPr="006C51BC">
        <w:rPr>
          <w:rFonts w:ascii="Arial" w:hAnsi="Arial" w:cs="Arial"/>
          <w:sz w:val="24"/>
          <w:szCs w:val="24"/>
        </w:rPr>
        <w:t xml:space="preserve">ice </w:t>
      </w:r>
      <w:r w:rsidR="005069B2">
        <w:rPr>
          <w:rFonts w:ascii="Arial" w:hAnsi="Arial" w:cs="Arial"/>
          <w:sz w:val="24"/>
          <w:szCs w:val="24"/>
        </w:rPr>
        <w:t>P</w:t>
      </w:r>
      <w:r w:rsidR="005069B2" w:rsidRPr="006C51BC">
        <w:rPr>
          <w:rFonts w:ascii="Arial" w:hAnsi="Arial" w:cs="Arial"/>
          <w:sz w:val="24"/>
          <w:szCs w:val="24"/>
        </w:rPr>
        <w:t xml:space="preserve">resident </w:t>
      </w:r>
      <w:r w:rsidR="005069B2">
        <w:rPr>
          <w:rFonts w:ascii="Arial" w:hAnsi="Arial" w:cs="Arial"/>
          <w:sz w:val="24"/>
          <w:szCs w:val="24"/>
        </w:rPr>
        <w:t>may</w:t>
      </w:r>
      <w:r w:rsidR="005069B2" w:rsidRPr="006C51BC">
        <w:rPr>
          <w:rFonts w:ascii="Arial" w:hAnsi="Arial" w:cs="Arial"/>
          <w:sz w:val="24"/>
          <w:szCs w:val="24"/>
        </w:rPr>
        <w:t xml:space="preserve"> </w:t>
      </w:r>
      <w:r w:rsidRPr="006C51BC">
        <w:rPr>
          <w:rFonts w:ascii="Arial" w:hAnsi="Arial" w:cs="Arial"/>
          <w:sz w:val="24"/>
          <w:szCs w:val="24"/>
        </w:rPr>
        <w:t>delegate assigning duties to local allocators and approve their assignments</w:t>
      </w:r>
      <w:r w:rsidR="00533699">
        <w:rPr>
          <w:rFonts w:ascii="Arial" w:hAnsi="Arial" w:cs="Arial"/>
          <w:sz w:val="24"/>
          <w:szCs w:val="24"/>
        </w:rPr>
        <w:t>, as necessary</w:t>
      </w:r>
      <w:r w:rsidRPr="006C51BC">
        <w:rPr>
          <w:rFonts w:ascii="Arial" w:hAnsi="Arial" w:cs="Arial"/>
          <w:sz w:val="24"/>
          <w:szCs w:val="24"/>
        </w:rPr>
        <w:t>.</w:t>
      </w:r>
    </w:p>
    <w:p w14:paraId="52C0367E" w14:textId="4DCBA9DF" w:rsidR="00473EF5" w:rsidRPr="006C51BC" w:rsidRDefault="005069B2" w:rsidP="0079436A">
      <w:pPr>
        <w:pStyle w:val="ListParagraph"/>
        <w:numPr>
          <w:ilvl w:val="0"/>
          <w:numId w:val="13"/>
        </w:numPr>
        <w:rPr>
          <w:rFonts w:ascii="Arial" w:hAnsi="Arial" w:cs="Arial"/>
          <w:sz w:val="24"/>
          <w:szCs w:val="24"/>
        </w:rPr>
      </w:pPr>
      <w:r>
        <w:rPr>
          <w:rFonts w:ascii="Arial" w:hAnsi="Arial" w:cs="Arial"/>
          <w:sz w:val="24"/>
          <w:szCs w:val="24"/>
        </w:rPr>
        <w:t>May execute</w:t>
      </w:r>
      <w:r w:rsidR="00473EF5" w:rsidRPr="006C51BC">
        <w:rPr>
          <w:rFonts w:ascii="Arial" w:hAnsi="Arial" w:cs="Arial"/>
          <w:sz w:val="24"/>
          <w:szCs w:val="24"/>
        </w:rPr>
        <w:t xml:space="preserve"> signed agreements</w:t>
      </w:r>
      <w:r>
        <w:rPr>
          <w:rFonts w:ascii="Arial" w:hAnsi="Arial" w:cs="Arial"/>
          <w:sz w:val="24"/>
          <w:szCs w:val="24"/>
        </w:rPr>
        <w:t xml:space="preserve"> with partner organizations using </w:t>
      </w:r>
      <w:r w:rsidR="00473EF5" w:rsidRPr="006C51BC">
        <w:rPr>
          <w:rFonts w:ascii="Arial" w:hAnsi="Arial" w:cs="Arial"/>
          <w:sz w:val="24"/>
          <w:szCs w:val="24"/>
        </w:rPr>
        <w:t>SCRRS referee services.</w:t>
      </w:r>
    </w:p>
    <w:p w14:paraId="32F75891" w14:textId="77777777" w:rsidR="00672120" w:rsidRPr="006C51BC" w:rsidRDefault="00672120" w:rsidP="0079436A">
      <w:pPr>
        <w:pStyle w:val="ListParagraph"/>
        <w:numPr>
          <w:ilvl w:val="0"/>
          <w:numId w:val="13"/>
        </w:numPr>
        <w:rPr>
          <w:rFonts w:ascii="Arial" w:hAnsi="Arial" w:cs="Arial"/>
          <w:sz w:val="24"/>
          <w:szCs w:val="24"/>
        </w:rPr>
      </w:pPr>
      <w:r w:rsidRPr="006C51BC">
        <w:rPr>
          <w:rFonts w:ascii="Arial" w:hAnsi="Arial" w:cs="Arial"/>
          <w:sz w:val="24"/>
          <w:szCs w:val="24"/>
        </w:rPr>
        <w:t>Shall help facilitate sponsorships for SCRRS.</w:t>
      </w:r>
    </w:p>
    <w:p w14:paraId="560D6F84" w14:textId="77777777" w:rsidR="00AA4E0F" w:rsidRPr="006C51BC" w:rsidRDefault="00AA4E0F" w:rsidP="0079436A">
      <w:pPr>
        <w:pStyle w:val="ListParagraph"/>
        <w:numPr>
          <w:ilvl w:val="0"/>
          <w:numId w:val="13"/>
        </w:numPr>
        <w:rPr>
          <w:rFonts w:ascii="Arial" w:hAnsi="Arial" w:cs="Arial"/>
          <w:sz w:val="24"/>
          <w:szCs w:val="24"/>
        </w:rPr>
      </w:pPr>
      <w:r w:rsidRPr="006C51BC">
        <w:rPr>
          <w:rFonts w:ascii="Arial" w:hAnsi="Arial" w:cs="Arial"/>
          <w:sz w:val="24"/>
          <w:szCs w:val="24"/>
        </w:rPr>
        <w:t>Shall appoint Tournament Managers.</w:t>
      </w:r>
    </w:p>
    <w:p w14:paraId="450E4D4B" w14:textId="461587C9" w:rsidR="005069B2" w:rsidRPr="004556E2" w:rsidRDefault="005069B2" w:rsidP="00161828">
      <w:pPr>
        <w:keepNext/>
        <w:keepLines/>
        <w:rPr>
          <w:rFonts w:ascii="Arial" w:hAnsi="Arial" w:cs="Arial"/>
          <w:sz w:val="26"/>
          <w:szCs w:val="26"/>
        </w:rPr>
      </w:pPr>
      <w:r w:rsidRPr="004556E2">
        <w:rPr>
          <w:rFonts w:ascii="Arial" w:hAnsi="Arial" w:cs="Arial"/>
          <w:sz w:val="26"/>
          <w:szCs w:val="26"/>
        </w:rPr>
        <w:lastRenderedPageBreak/>
        <w:t>Treasurer</w:t>
      </w:r>
    </w:p>
    <w:p w14:paraId="4FE71BE8" w14:textId="77777777" w:rsidR="005069B2" w:rsidRPr="006C51BC" w:rsidRDefault="005069B2" w:rsidP="00161828">
      <w:pPr>
        <w:pStyle w:val="ListParagraph"/>
        <w:keepNext/>
        <w:keepLines/>
        <w:numPr>
          <w:ilvl w:val="0"/>
          <w:numId w:val="15"/>
        </w:numPr>
        <w:rPr>
          <w:rFonts w:ascii="Arial" w:hAnsi="Arial" w:cs="Arial"/>
          <w:sz w:val="24"/>
          <w:szCs w:val="24"/>
        </w:rPr>
      </w:pPr>
      <w:r w:rsidRPr="006C51BC">
        <w:rPr>
          <w:rFonts w:ascii="Arial" w:hAnsi="Arial" w:cs="Arial"/>
          <w:sz w:val="24"/>
          <w:szCs w:val="24"/>
        </w:rPr>
        <w:t>Shall have care and custody of all monies belonging to the organization and shall be solely responsible for such monies or securities of the organization.</w:t>
      </w:r>
    </w:p>
    <w:p w14:paraId="702663AD" w14:textId="331184A5" w:rsidR="005069B2" w:rsidRPr="006C51BC" w:rsidRDefault="005069B2" w:rsidP="005069B2">
      <w:pPr>
        <w:pStyle w:val="ListParagraph"/>
        <w:numPr>
          <w:ilvl w:val="0"/>
          <w:numId w:val="15"/>
        </w:numPr>
        <w:rPr>
          <w:rFonts w:ascii="Arial" w:hAnsi="Arial" w:cs="Arial"/>
          <w:sz w:val="24"/>
          <w:szCs w:val="24"/>
        </w:rPr>
      </w:pPr>
      <w:r w:rsidRPr="006C51BC">
        <w:rPr>
          <w:rFonts w:ascii="Arial" w:hAnsi="Arial" w:cs="Arial"/>
          <w:sz w:val="24"/>
          <w:szCs w:val="24"/>
        </w:rPr>
        <w:t xml:space="preserve">Deposits all of the organization’s funds in a regular business bank or trust company account except that which the EC may cause to be invested in such investments as are legal for a non-profit corporation in </w:t>
      </w:r>
      <w:r>
        <w:rPr>
          <w:rFonts w:ascii="Arial" w:hAnsi="Arial" w:cs="Arial"/>
          <w:sz w:val="24"/>
          <w:szCs w:val="24"/>
        </w:rPr>
        <w:t>California</w:t>
      </w:r>
      <w:r w:rsidRPr="006C51BC">
        <w:rPr>
          <w:rFonts w:ascii="Arial" w:hAnsi="Arial" w:cs="Arial"/>
          <w:sz w:val="24"/>
          <w:szCs w:val="24"/>
        </w:rPr>
        <w:t>.</w:t>
      </w:r>
    </w:p>
    <w:p w14:paraId="0BCAE03B" w14:textId="0E0BBE83" w:rsidR="005069B2" w:rsidRPr="006C51BC" w:rsidRDefault="005069B2" w:rsidP="005069B2">
      <w:pPr>
        <w:pStyle w:val="ListParagraph"/>
        <w:numPr>
          <w:ilvl w:val="0"/>
          <w:numId w:val="15"/>
        </w:numPr>
        <w:rPr>
          <w:rFonts w:ascii="Arial" w:hAnsi="Arial" w:cs="Arial"/>
          <w:sz w:val="24"/>
          <w:szCs w:val="24"/>
        </w:rPr>
      </w:pPr>
      <w:r w:rsidRPr="006C51BC">
        <w:rPr>
          <w:rFonts w:ascii="Arial" w:hAnsi="Arial" w:cs="Arial"/>
          <w:sz w:val="24"/>
          <w:szCs w:val="24"/>
        </w:rPr>
        <w:t xml:space="preserve">Must be one of the officers </w:t>
      </w:r>
      <w:r>
        <w:rPr>
          <w:rFonts w:ascii="Arial" w:hAnsi="Arial" w:cs="Arial"/>
          <w:sz w:val="24"/>
          <w:szCs w:val="24"/>
        </w:rPr>
        <w:t>authorized to</w:t>
      </w:r>
      <w:r w:rsidRPr="006C51BC">
        <w:rPr>
          <w:rFonts w:ascii="Arial" w:hAnsi="Arial" w:cs="Arial"/>
          <w:sz w:val="24"/>
          <w:szCs w:val="24"/>
        </w:rPr>
        <w:t xml:space="preserve"> sign checks or drafts of the organization. No special fund may be set aside that shall make it unnecessary for the Treasurer to sign the checks issued upon it.</w:t>
      </w:r>
    </w:p>
    <w:p w14:paraId="0108FEFF" w14:textId="77777777" w:rsidR="005069B2" w:rsidRPr="006C51BC" w:rsidRDefault="005069B2" w:rsidP="005069B2">
      <w:pPr>
        <w:pStyle w:val="ListParagraph"/>
        <w:numPr>
          <w:ilvl w:val="0"/>
          <w:numId w:val="15"/>
        </w:numPr>
        <w:rPr>
          <w:rFonts w:ascii="Arial" w:hAnsi="Arial" w:cs="Arial"/>
          <w:sz w:val="24"/>
          <w:szCs w:val="24"/>
        </w:rPr>
      </w:pPr>
      <w:r w:rsidRPr="006C51BC">
        <w:rPr>
          <w:rFonts w:ascii="Arial" w:hAnsi="Arial" w:cs="Arial"/>
          <w:sz w:val="24"/>
          <w:szCs w:val="24"/>
        </w:rPr>
        <w:t>Shall render at stated periods, as determined by the President, a written account of the finances of the organization and such report shall be physically affixed to the minutes of the EC of such meeting.</w:t>
      </w:r>
    </w:p>
    <w:p w14:paraId="512B1BA8" w14:textId="7F5D48D5" w:rsidR="005069B2" w:rsidRPr="006C51BC" w:rsidRDefault="005069B2" w:rsidP="005069B2">
      <w:pPr>
        <w:pStyle w:val="ListParagraph"/>
        <w:numPr>
          <w:ilvl w:val="0"/>
          <w:numId w:val="15"/>
        </w:numPr>
        <w:rPr>
          <w:rFonts w:ascii="Arial" w:hAnsi="Arial" w:cs="Arial"/>
          <w:sz w:val="24"/>
          <w:szCs w:val="24"/>
        </w:rPr>
      </w:pPr>
      <w:r w:rsidRPr="006C51BC">
        <w:rPr>
          <w:rFonts w:ascii="Arial" w:hAnsi="Arial" w:cs="Arial"/>
          <w:sz w:val="24"/>
          <w:szCs w:val="24"/>
        </w:rPr>
        <w:t>Responsible for the financial books of SCRRS</w:t>
      </w:r>
      <w:r>
        <w:rPr>
          <w:rFonts w:ascii="Arial" w:hAnsi="Arial" w:cs="Arial"/>
          <w:sz w:val="24"/>
          <w:szCs w:val="24"/>
        </w:rPr>
        <w:t xml:space="preserve"> being made readily available for audit.</w:t>
      </w:r>
    </w:p>
    <w:p w14:paraId="50CEDBF5" w14:textId="0938DAAE" w:rsidR="005069B2" w:rsidRPr="006C51BC" w:rsidRDefault="005069B2" w:rsidP="005069B2">
      <w:pPr>
        <w:pStyle w:val="ListParagraph"/>
        <w:numPr>
          <w:ilvl w:val="0"/>
          <w:numId w:val="15"/>
        </w:numPr>
        <w:rPr>
          <w:rFonts w:ascii="Arial" w:hAnsi="Arial" w:cs="Arial"/>
          <w:sz w:val="24"/>
          <w:szCs w:val="24"/>
        </w:rPr>
      </w:pPr>
      <w:r w:rsidRPr="006C51BC">
        <w:rPr>
          <w:rFonts w:ascii="Arial" w:hAnsi="Arial" w:cs="Arial"/>
          <w:sz w:val="24"/>
          <w:szCs w:val="24"/>
        </w:rPr>
        <w:t xml:space="preserve">Shall exercise all duties incident to the office of Treasurer, </w:t>
      </w:r>
      <w:r>
        <w:rPr>
          <w:rFonts w:ascii="Arial" w:hAnsi="Arial" w:cs="Arial"/>
          <w:sz w:val="24"/>
          <w:szCs w:val="24"/>
        </w:rPr>
        <w:t xml:space="preserve">including invoicing and payments to SCRRS from Client Organizations, </w:t>
      </w:r>
      <w:r w:rsidRPr="006C51BC">
        <w:rPr>
          <w:rFonts w:ascii="Arial" w:hAnsi="Arial" w:cs="Arial"/>
          <w:sz w:val="24"/>
          <w:szCs w:val="24"/>
        </w:rPr>
        <w:t>and present an annual budget to the membership at the AGM.</w:t>
      </w:r>
    </w:p>
    <w:p w14:paraId="1D3F40D5" w14:textId="6529E9B3" w:rsidR="00B80C14" w:rsidRPr="004556E2" w:rsidRDefault="00B80C14" w:rsidP="00641C21">
      <w:pPr>
        <w:rPr>
          <w:rFonts w:ascii="Arial" w:hAnsi="Arial" w:cs="Arial"/>
          <w:sz w:val="26"/>
          <w:szCs w:val="26"/>
        </w:rPr>
      </w:pPr>
      <w:r w:rsidRPr="004556E2">
        <w:rPr>
          <w:rFonts w:ascii="Arial" w:hAnsi="Arial" w:cs="Arial"/>
          <w:sz w:val="26"/>
          <w:szCs w:val="26"/>
        </w:rPr>
        <w:t>Secretary</w:t>
      </w:r>
    </w:p>
    <w:p w14:paraId="3586855D" w14:textId="77777777" w:rsidR="00B80C14" w:rsidRPr="006C51BC" w:rsidRDefault="00B80C14" w:rsidP="00B80C14">
      <w:pPr>
        <w:pStyle w:val="ListParagraph"/>
        <w:numPr>
          <w:ilvl w:val="0"/>
          <w:numId w:val="14"/>
        </w:numPr>
        <w:rPr>
          <w:rFonts w:ascii="Arial" w:hAnsi="Arial" w:cs="Arial"/>
          <w:sz w:val="24"/>
          <w:szCs w:val="24"/>
        </w:rPr>
      </w:pPr>
      <w:r w:rsidRPr="006C51BC">
        <w:rPr>
          <w:rFonts w:ascii="Arial" w:hAnsi="Arial" w:cs="Arial"/>
          <w:sz w:val="24"/>
          <w:szCs w:val="24"/>
        </w:rPr>
        <w:t>May be one of the officers required to sign the checks and drafts of the organization.</w:t>
      </w:r>
    </w:p>
    <w:p w14:paraId="04B71E00" w14:textId="01970884" w:rsidR="00B80C14" w:rsidRPr="006C51BC" w:rsidRDefault="00B80C14" w:rsidP="00B80C14">
      <w:pPr>
        <w:pStyle w:val="ListParagraph"/>
        <w:numPr>
          <w:ilvl w:val="0"/>
          <w:numId w:val="14"/>
        </w:numPr>
        <w:rPr>
          <w:rFonts w:ascii="Arial" w:hAnsi="Arial" w:cs="Arial"/>
          <w:sz w:val="24"/>
          <w:szCs w:val="24"/>
        </w:rPr>
      </w:pPr>
      <w:r w:rsidRPr="006C51BC">
        <w:rPr>
          <w:rFonts w:ascii="Arial" w:hAnsi="Arial" w:cs="Arial"/>
          <w:sz w:val="24"/>
          <w:szCs w:val="24"/>
        </w:rPr>
        <w:t>Shall submi</w:t>
      </w:r>
      <w:r w:rsidR="00A36A81" w:rsidRPr="006C51BC">
        <w:rPr>
          <w:rFonts w:ascii="Arial" w:hAnsi="Arial" w:cs="Arial"/>
          <w:sz w:val="24"/>
          <w:szCs w:val="24"/>
        </w:rPr>
        <w:t xml:space="preserve">t to the </w:t>
      </w:r>
      <w:r w:rsidR="00533699">
        <w:rPr>
          <w:rFonts w:ascii="Arial" w:hAnsi="Arial" w:cs="Arial"/>
          <w:sz w:val="24"/>
          <w:szCs w:val="24"/>
        </w:rPr>
        <w:t>EC</w:t>
      </w:r>
      <w:r w:rsidR="00A36A81" w:rsidRPr="006C51BC">
        <w:rPr>
          <w:rFonts w:ascii="Arial" w:hAnsi="Arial" w:cs="Arial"/>
          <w:sz w:val="24"/>
          <w:szCs w:val="24"/>
        </w:rPr>
        <w:t xml:space="preserve"> </w:t>
      </w:r>
      <w:r w:rsidRPr="006C51BC">
        <w:rPr>
          <w:rFonts w:ascii="Arial" w:hAnsi="Arial" w:cs="Arial"/>
          <w:sz w:val="24"/>
          <w:szCs w:val="24"/>
        </w:rPr>
        <w:t>all communications which shall be addressed to him/her as Secretary of the organization for EC review.</w:t>
      </w:r>
    </w:p>
    <w:p w14:paraId="000697FB" w14:textId="77777777" w:rsidR="00A36A81" w:rsidRPr="006C51BC" w:rsidRDefault="00A36A81" w:rsidP="00B80C14">
      <w:pPr>
        <w:pStyle w:val="ListParagraph"/>
        <w:numPr>
          <w:ilvl w:val="0"/>
          <w:numId w:val="14"/>
        </w:numPr>
        <w:rPr>
          <w:rFonts w:ascii="Arial" w:hAnsi="Arial" w:cs="Arial"/>
          <w:sz w:val="24"/>
          <w:szCs w:val="24"/>
        </w:rPr>
      </w:pPr>
      <w:r w:rsidRPr="006C51BC">
        <w:rPr>
          <w:rFonts w:ascii="Arial" w:hAnsi="Arial" w:cs="Arial"/>
          <w:sz w:val="24"/>
          <w:szCs w:val="24"/>
        </w:rPr>
        <w:t>Attends to all correspondence of the organization and shall exercise all duties incident to the office of Secretary.</w:t>
      </w:r>
    </w:p>
    <w:p w14:paraId="00D7D9DB" w14:textId="0055E863" w:rsidR="00A36A81" w:rsidRPr="004E02AC" w:rsidRDefault="00A36A81" w:rsidP="004E02AC">
      <w:pPr>
        <w:pStyle w:val="ListParagraph"/>
        <w:numPr>
          <w:ilvl w:val="0"/>
          <w:numId w:val="14"/>
        </w:numPr>
        <w:rPr>
          <w:rFonts w:ascii="Arial" w:hAnsi="Arial" w:cs="Arial"/>
          <w:sz w:val="24"/>
          <w:szCs w:val="24"/>
        </w:rPr>
      </w:pPr>
      <w:r w:rsidRPr="006C51BC">
        <w:rPr>
          <w:rFonts w:ascii="Arial" w:hAnsi="Arial" w:cs="Arial"/>
          <w:sz w:val="24"/>
          <w:szCs w:val="24"/>
        </w:rPr>
        <w:t xml:space="preserve">Shall act as lead for the SCRRS official website and all other communications and social media outlets related to SCCRS and appoint committee members to assist as needed. </w:t>
      </w:r>
    </w:p>
    <w:p w14:paraId="503DD049" w14:textId="4D66CD5E" w:rsidR="001A2C31" w:rsidRPr="004556E2" w:rsidRDefault="001A2C31" w:rsidP="00CF40AE">
      <w:pPr>
        <w:keepNext/>
        <w:keepLines/>
        <w:rPr>
          <w:rFonts w:ascii="Arial" w:hAnsi="Arial" w:cs="Arial"/>
          <w:sz w:val="26"/>
          <w:szCs w:val="26"/>
        </w:rPr>
      </w:pPr>
      <w:r w:rsidRPr="004556E2">
        <w:rPr>
          <w:rFonts w:ascii="Arial" w:hAnsi="Arial" w:cs="Arial"/>
          <w:sz w:val="26"/>
          <w:szCs w:val="26"/>
        </w:rPr>
        <w:lastRenderedPageBreak/>
        <w:t>Development Officer</w:t>
      </w:r>
    </w:p>
    <w:p w14:paraId="4C85DC18" w14:textId="3A2B67EA" w:rsidR="001A2C31" w:rsidRPr="006C51BC" w:rsidRDefault="00FC5AE9" w:rsidP="001A2C31">
      <w:pPr>
        <w:pStyle w:val="ListParagraph"/>
        <w:numPr>
          <w:ilvl w:val="0"/>
          <w:numId w:val="16"/>
        </w:numPr>
        <w:rPr>
          <w:rFonts w:ascii="Arial" w:hAnsi="Arial" w:cs="Arial"/>
          <w:sz w:val="24"/>
          <w:szCs w:val="24"/>
        </w:rPr>
      </w:pPr>
      <w:r w:rsidRPr="006C51BC">
        <w:rPr>
          <w:rFonts w:ascii="Arial" w:hAnsi="Arial" w:cs="Arial"/>
          <w:sz w:val="24"/>
          <w:szCs w:val="24"/>
        </w:rPr>
        <w:t>Shall have o</w:t>
      </w:r>
      <w:r w:rsidR="001A2C31" w:rsidRPr="006C51BC">
        <w:rPr>
          <w:rFonts w:ascii="Arial" w:hAnsi="Arial" w:cs="Arial"/>
          <w:sz w:val="24"/>
          <w:szCs w:val="24"/>
        </w:rPr>
        <w:t xml:space="preserve">versight of </w:t>
      </w:r>
      <w:r w:rsidRPr="006C51BC">
        <w:rPr>
          <w:rFonts w:ascii="Arial" w:hAnsi="Arial" w:cs="Arial"/>
          <w:sz w:val="24"/>
          <w:szCs w:val="24"/>
        </w:rPr>
        <w:t>C</w:t>
      </w:r>
      <w:r w:rsidR="001A2C31" w:rsidRPr="006C51BC">
        <w:rPr>
          <w:rFonts w:ascii="Arial" w:hAnsi="Arial" w:cs="Arial"/>
          <w:sz w:val="24"/>
          <w:szCs w:val="24"/>
        </w:rPr>
        <w:t xml:space="preserve">ommittee </w:t>
      </w:r>
      <w:r w:rsidRPr="006C51BC">
        <w:rPr>
          <w:rFonts w:ascii="Arial" w:hAnsi="Arial" w:cs="Arial"/>
          <w:sz w:val="24"/>
          <w:szCs w:val="24"/>
        </w:rPr>
        <w:t>C</w:t>
      </w:r>
      <w:r w:rsidR="001A2C31" w:rsidRPr="006C51BC">
        <w:rPr>
          <w:rFonts w:ascii="Arial" w:hAnsi="Arial" w:cs="Arial"/>
          <w:sz w:val="24"/>
          <w:szCs w:val="24"/>
        </w:rPr>
        <w:t xml:space="preserve">hairs for </w:t>
      </w:r>
      <w:r w:rsidR="005069B2">
        <w:rPr>
          <w:rFonts w:ascii="Arial" w:hAnsi="Arial" w:cs="Arial"/>
          <w:sz w:val="24"/>
          <w:szCs w:val="24"/>
        </w:rPr>
        <w:t>Coaches of Match Officials</w:t>
      </w:r>
      <w:r w:rsidRPr="006C51BC">
        <w:rPr>
          <w:rFonts w:ascii="Arial" w:hAnsi="Arial" w:cs="Arial"/>
          <w:sz w:val="24"/>
          <w:szCs w:val="24"/>
        </w:rPr>
        <w:t xml:space="preserve"> (coaching reports, status of referee coaching)</w:t>
      </w:r>
      <w:r w:rsidR="001A2C31" w:rsidRPr="006C51BC">
        <w:rPr>
          <w:rFonts w:ascii="Arial" w:hAnsi="Arial" w:cs="Arial"/>
          <w:sz w:val="24"/>
          <w:szCs w:val="24"/>
        </w:rPr>
        <w:t>; Education</w:t>
      </w:r>
      <w:r w:rsidRPr="006C51BC">
        <w:rPr>
          <w:rFonts w:ascii="Arial" w:hAnsi="Arial" w:cs="Arial"/>
          <w:sz w:val="24"/>
          <w:szCs w:val="24"/>
        </w:rPr>
        <w:t xml:space="preserve"> (classes given by Educators, status post class</w:t>
      </w:r>
      <w:r w:rsidR="00056BC8" w:rsidRPr="006C51BC">
        <w:rPr>
          <w:rFonts w:ascii="Arial" w:hAnsi="Arial" w:cs="Arial"/>
          <w:sz w:val="24"/>
          <w:szCs w:val="24"/>
        </w:rPr>
        <w:t xml:space="preserve"> of participant aptitude</w:t>
      </w:r>
      <w:r w:rsidRPr="006C51BC">
        <w:rPr>
          <w:rFonts w:ascii="Arial" w:hAnsi="Arial" w:cs="Arial"/>
          <w:sz w:val="24"/>
          <w:szCs w:val="24"/>
        </w:rPr>
        <w:t>)</w:t>
      </w:r>
      <w:r w:rsidR="001A2C31" w:rsidRPr="006C51BC">
        <w:rPr>
          <w:rFonts w:ascii="Arial" w:hAnsi="Arial" w:cs="Arial"/>
          <w:sz w:val="24"/>
          <w:szCs w:val="24"/>
        </w:rPr>
        <w:t>; Training</w:t>
      </w:r>
      <w:r w:rsidRPr="006C51BC">
        <w:rPr>
          <w:rFonts w:ascii="Arial" w:hAnsi="Arial" w:cs="Arial"/>
          <w:sz w:val="24"/>
          <w:szCs w:val="24"/>
        </w:rPr>
        <w:t xml:space="preserve"> (sessions specific to referees, can be in conjunction with meetings)</w:t>
      </w:r>
      <w:r w:rsidR="001A2C31" w:rsidRPr="006C51BC">
        <w:rPr>
          <w:rFonts w:ascii="Arial" w:hAnsi="Arial" w:cs="Arial"/>
          <w:sz w:val="24"/>
          <w:szCs w:val="24"/>
        </w:rPr>
        <w:t>; Recruitment</w:t>
      </w:r>
      <w:r w:rsidRPr="006C51BC">
        <w:rPr>
          <w:rFonts w:ascii="Arial" w:hAnsi="Arial" w:cs="Arial"/>
          <w:sz w:val="24"/>
          <w:szCs w:val="24"/>
        </w:rPr>
        <w:t xml:space="preserve"> (active efforts to obtain new referee candidates)</w:t>
      </w:r>
      <w:r w:rsidR="00B442BE">
        <w:rPr>
          <w:rFonts w:ascii="Arial" w:hAnsi="Arial" w:cs="Arial"/>
          <w:sz w:val="24"/>
          <w:szCs w:val="24"/>
        </w:rPr>
        <w:t>; Development (tracking current level and development of member referees)</w:t>
      </w:r>
      <w:r w:rsidR="009861A5">
        <w:rPr>
          <w:rFonts w:ascii="Arial" w:hAnsi="Arial" w:cs="Arial"/>
          <w:sz w:val="24"/>
          <w:szCs w:val="24"/>
        </w:rPr>
        <w:t>.</w:t>
      </w:r>
    </w:p>
    <w:p w14:paraId="46596FF1" w14:textId="77777777" w:rsidR="00FC5AE9" w:rsidRPr="006C51BC" w:rsidRDefault="00FC5AE9" w:rsidP="001A2C31">
      <w:pPr>
        <w:pStyle w:val="ListParagraph"/>
        <w:numPr>
          <w:ilvl w:val="0"/>
          <w:numId w:val="16"/>
        </w:numPr>
        <w:rPr>
          <w:rFonts w:ascii="Arial" w:hAnsi="Arial" w:cs="Arial"/>
          <w:sz w:val="24"/>
          <w:szCs w:val="24"/>
        </w:rPr>
      </w:pPr>
      <w:r w:rsidRPr="006C51BC">
        <w:rPr>
          <w:rFonts w:ascii="Arial" w:hAnsi="Arial" w:cs="Arial"/>
          <w:sz w:val="24"/>
          <w:szCs w:val="24"/>
        </w:rPr>
        <w:t>Provide status reports to the EC, especially to Vice President and Allocators for assignments on all levels of referees.</w:t>
      </w:r>
    </w:p>
    <w:p w14:paraId="7028479D" w14:textId="77777777" w:rsidR="005A4322" w:rsidRPr="006C51BC" w:rsidRDefault="00056BC8" w:rsidP="00056BC8">
      <w:pPr>
        <w:pStyle w:val="ListParagraph"/>
        <w:numPr>
          <w:ilvl w:val="0"/>
          <w:numId w:val="16"/>
        </w:numPr>
        <w:rPr>
          <w:rFonts w:ascii="Arial" w:hAnsi="Arial" w:cs="Arial"/>
          <w:sz w:val="24"/>
          <w:szCs w:val="24"/>
        </w:rPr>
      </w:pPr>
      <w:r w:rsidRPr="006C51BC">
        <w:rPr>
          <w:rFonts w:ascii="Arial" w:hAnsi="Arial" w:cs="Arial"/>
          <w:sz w:val="24"/>
          <w:szCs w:val="24"/>
        </w:rPr>
        <w:t>Keeps track of referees’ potential for getting promotions, working with Development Committee for pathway to higher development.</w:t>
      </w:r>
    </w:p>
    <w:p w14:paraId="545054C9" w14:textId="77777777" w:rsidR="00FE63F8" w:rsidRPr="006C51BC" w:rsidRDefault="00FE63F8" w:rsidP="00056BC8">
      <w:pPr>
        <w:pStyle w:val="ListParagraph"/>
        <w:numPr>
          <w:ilvl w:val="0"/>
          <w:numId w:val="16"/>
        </w:numPr>
        <w:rPr>
          <w:rFonts w:ascii="Arial" w:hAnsi="Arial" w:cs="Arial"/>
          <w:sz w:val="24"/>
          <w:szCs w:val="24"/>
        </w:rPr>
      </w:pPr>
      <w:r w:rsidRPr="006C51BC">
        <w:rPr>
          <w:rFonts w:ascii="Arial" w:hAnsi="Arial" w:cs="Arial"/>
          <w:sz w:val="24"/>
          <w:szCs w:val="24"/>
        </w:rPr>
        <w:t xml:space="preserve">Submits law changes, management guidelines, </w:t>
      </w:r>
      <w:r w:rsidR="006C51BC" w:rsidRPr="006C51BC">
        <w:rPr>
          <w:rFonts w:ascii="Arial" w:hAnsi="Arial" w:cs="Arial"/>
          <w:sz w:val="24"/>
          <w:szCs w:val="24"/>
        </w:rPr>
        <w:t>and experimental</w:t>
      </w:r>
      <w:r w:rsidRPr="006C51BC">
        <w:rPr>
          <w:rFonts w:ascii="Arial" w:hAnsi="Arial" w:cs="Arial"/>
          <w:sz w:val="24"/>
          <w:szCs w:val="24"/>
        </w:rPr>
        <w:t xml:space="preserve"> laws to SCRRS Secretary for distribution to membership.</w:t>
      </w:r>
    </w:p>
    <w:p w14:paraId="28D17B83" w14:textId="77777777" w:rsidR="00212138" w:rsidRPr="004556E2" w:rsidRDefault="008817A2" w:rsidP="008817A2">
      <w:pPr>
        <w:rPr>
          <w:rFonts w:ascii="Arial" w:hAnsi="Arial" w:cs="Arial"/>
          <w:sz w:val="26"/>
          <w:szCs w:val="26"/>
        </w:rPr>
      </w:pPr>
      <w:r w:rsidRPr="004556E2">
        <w:rPr>
          <w:rFonts w:ascii="Arial" w:hAnsi="Arial" w:cs="Arial"/>
          <w:sz w:val="26"/>
          <w:szCs w:val="26"/>
        </w:rPr>
        <w:t>Collective Responsibilities</w:t>
      </w:r>
    </w:p>
    <w:p w14:paraId="3EAE8F94" w14:textId="292DEEF8" w:rsidR="00B442BE" w:rsidRPr="004E02AC" w:rsidRDefault="00BC1814" w:rsidP="004E02AC">
      <w:pPr>
        <w:pStyle w:val="ListParagraph"/>
        <w:numPr>
          <w:ilvl w:val="0"/>
          <w:numId w:val="17"/>
        </w:numPr>
        <w:ind w:left="720"/>
        <w:rPr>
          <w:rFonts w:ascii="Arial" w:hAnsi="Arial" w:cs="Arial"/>
          <w:sz w:val="24"/>
          <w:szCs w:val="24"/>
        </w:rPr>
      </w:pPr>
      <w:r w:rsidRPr="004E02AC">
        <w:rPr>
          <w:rFonts w:ascii="Arial" w:hAnsi="Arial" w:cs="Arial"/>
          <w:sz w:val="24"/>
          <w:szCs w:val="24"/>
        </w:rPr>
        <w:t xml:space="preserve">The </w:t>
      </w:r>
      <w:r w:rsidR="00B442BE" w:rsidRPr="004E02AC">
        <w:rPr>
          <w:rFonts w:ascii="Arial" w:hAnsi="Arial" w:cs="Arial"/>
          <w:sz w:val="24"/>
          <w:szCs w:val="24"/>
        </w:rPr>
        <w:t xml:space="preserve">EC </w:t>
      </w:r>
      <w:r w:rsidRPr="004E02AC">
        <w:rPr>
          <w:rFonts w:ascii="Arial" w:hAnsi="Arial" w:cs="Arial"/>
          <w:sz w:val="24"/>
          <w:szCs w:val="24"/>
        </w:rPr>
        <w:t xml:space="preserve">shall have the control and management of the affairs and business of this organization. </w:t>
      </w:r>
    </w:p>
    <w:p w14:paraId="3117C26D" w14:textId="57094136" w:rsidR="00B442BE" w:rsidRPr="00983150" w:rsidRDefault="00407AA9" w:rsidP="00983150">
      <w:pPr>
        <w:pStyle w:val="ListParagraph"/>
        <w:numPr>
          <w:ilvl w:val="0"/>
          <w:numId w:val="17"/>
        </w:numPr>
        <w:ind w:left="720"/>
        <w:rPr>
          <w:rFonts w:ascii="Arial" w:hAnsi="Arial" w:cs="Arial"/>
          <w:sz w:val="24"/>
          <w:szCs w:val="24"/>
        </w:rPr>
      </w:pPr>
      <w:r w:rsidRPr="004E02AC">
        <w:rPr>
          <w:rFonts w:ascii="Arial" w:hAnsi="Arial" w:cs="Arial"/>
          <w:sz w:val="24"/>
          <w:szCs w:val="24"/>
        </w:rPr>
        <w:t>An</w:t>
      </w:r>
      <w:r w:rsidR="00CF40AE">
        <w:rPr>
          <w:rFonts w:ascii="Arial" w:hAnsi="Arial" w:cs="Arial"/>
          <w:sz w:val="24"/>
          <w:szCs w:val="24"/>
        </w:rPr>
        <w:t>y member, including</w:t>
      </w:r>
      <w:r w:rsidRPr="004E02AC">
        <w:rPr>
          <w:rFonts w:ascii="Arial" w:hAnsi="Arial" w:cs="Arial"/>
          <w:sz w:val="24"/>
          <w:szCs w:val="24"/>
        </w:rPr>
        <w:t xml:space="preserve"> EC member</w:t>
      </w:r>
      <w:r w:rsidR="00CF40AE">
        <w:rPr>
          <w:rFonts w:ascii="Arial" w:hAnsi="Arial" w:cs="Arial"/>
          <w:sz w:val="24"/>
          <w:szCs w:val="24"/>
        </w:rPr>
        <w:t>,</w:t>
      </w:r>
      <w:r w:rsidRPr="004E02AC">
        <w:rPr>
          <w:rFonts w:ascii="Arial" w:hAnsi="Arial" w:cs="Arial"/>
          <w:sz w:val="24"/>
          <w:szCs w:val="24"/>
        </w:rPr>
        <w:t xml:space="preserve"> may receive compensation from the organization for </w:t>
      </w:r>
      <w:r w:rsidR="00CF40AE">
        <w:rPr>
          <w:rFonts w:ascii="Arial" w:hAnsi="Arial" w:cs="Arial"/>
          <w:sz w:val="24"/>
          <w:szCs w:val="24"/>
        </w:rPr>
        <w:t xml:space="preserve">specific duties as outlined by the EC. </w:t>
      </w:r>
    </w:p>
    <w:p w14:paraId="191812F7" w14:textId="0ED930AC" w:rsidR="00B442BE" w:rsidRPr="004E02AC" w:rsidRDefault="00FE3486" w:rsidP="004E02AC">
      <w:pPr>
        <w:pStyle w:val="ListParagraph"/>
        <w:numPr>
          <w:ilvl w:val="0"/>
          <w:numId w:val="17"/>
        </w:numPr>
        <w:ind w:left="720"/>
        <w:rPr>
          <w:rFonts w:ascii="Arial" w:hAnsi="Arial" w:cs="Arial"/>
          <w:sz w:val="24"/>
          <w:szCs w:val="24"/>
        </w:rPr>
      </w:pPr>
      <w:r w:rsidRPr="004E02AC">
        <w:rPr>
          <w:rFonts w:ascii="Arial" w:hAnsi="Arial" w:cs="Arial"/>
          <w:sz w:val="24"/>
          <w:szCs w:val="24"/>
        </w:rPr>
        <w:t>All appointments to represent the organization in an exchange of referees with other referee societies shall be made at the sole discretion of the EC. A record of all exchanges shall be available for review by any Society member.</w:t>
      </w:r>
    </w:p>
    <w:p w14:paraId="43A3E9C1" w14:textId="3D2D00DA" w:rsidR="00B442BE" w:rsidRPr="004E02AC" w:rsidRDefault="00F937A1" w:rsidP="004E02AC">
      <w:pPr>
        <w:pStyle w:val="ListParagraph"/>
        <w:numPr>
          <w:ilvl w:val="0"/>
          <w:numId w:val="17"/>
        </w:numPr>
        <w:ind w:left="720"/>
        <w:rPr>
          <w:rFonts w:ascii="Arial" w:hAnsi="Arial" w:cs="Arial"/>
          <w:sz w:val="24"/>
          <w:szCs w:val="24"/>
        </w:rPr>
      </w:pPr>
      <w:r w:rsidRPr="004E02AC">
        <w:rPr>
          <w:rFonts w:ascii="Arial" w:hAnsi="Arial" w:cs="Arial"/>
          <w:sz w:val="24"/>
          <w:szCs w:val="24"/>
        </w:rPr>
        <w:t>EC meetings shall take place at the discretion and convenience of the President. EC meetings may be held in person or by telephone conferencing or video conferencing and shall happen at least once each calendar quarter.</w:t>
      </w:r>
    </w:p>
    <w:p w14:paraId="18E2E30F" w14:textId="0C62DFC2" w:rsidR="00195EE2" w:rsidRPr="00213B11" w:rsidRDefault="004E14C9" w:rsidP="00983150">
      <w:pPr>
        <w:pStyle w:val="ListParagraph"/>
        <w:numPr>
          <w:ilvl w:val="0"/>
          <w:numId w:val="17"/>
        </w:numPr>
        <w:ind w:left="720"/>
        <w:rPr>
          <w:rFonts w:ascii="Arial" w:hAnsi="Arial" w:cs="Arial"/>
          <w:sz w:val="24"/>
          <w:szCs w:val="24"/>
        </w:rPr>
      </w:pPr>
      <w:r w:rsidRPr="004E02AC">
        <w:rPr>
          <w:rFonts w:ascii="Arial" w:hAnsi="Arial" w:cs="Arial"/>
          <w:sz w:val="24"/>
          <w:szCs w:val="24"/>
        </w:rPr>
        <w:t xml:space="preserve">Sixty percent (3/5) of the members of the EC shall constitute a quorum. </w:t>
      </w:r>
      <w:r w:rsidR="00195EE2" w:rsidRPr="004E02AC">
        <w:rPr>
          <w:rFonts w:ascii="Arial" w:hAnsi="Arial" w:cs="Arial"/>
          <w:sz w:val="24"/>
          <w:szCs w:val="24"/>
        </w:rPr>
        <w:t>Each EC member shall have one vote and such voting may not be done by proxy. At least three (3) votes are required to approve any EC action regardless of how many EC members are in attendance.</w:t>
      </w:r>
    </w:p>
    <w:p w14:paraId="532D67E7" w14:textId="1917895D" w:rsidR="0072350B" w:rsidRPr="004556E2" w:rsidRDefault="0072350B" w:rsidP="00161828">
      <w:pPr>
        <w:keepNext/>
        <w:keepLines/>
        <w:rPr>
          <w:rFonts w:ascii="Arial" w:hAnsi="Arial" w:cs="Arial"/>
          <w:sz w:val="26"/>
          <w:szCs w:val="26"/>
        </w:rPr>
      </w:pPr>
      <w:r w:rsidRPr="004556E2">
        <w:rPr>
          <w:rFonts w:ascii="Arial" w:hAnsi="Arial" w:cs="Arial"/>
          <w:sz w:val="26"/>
          <w:szCs w:val="26"/>
        </w:rPr>
        <w:lastRenderedPageBreak/>
        <w:t>Committees and Consultants</w:t>
      </w:r>
    </w:p>
    <w:p w14:paraId="0FF7DE44" w14:textId="29D7B7DB" w:rsidR="0072350B" w:rsidRPr="004E02AC" w:rsidRDefault="0072350B" w:rsidP="00161828">
      <w:pPr>
        <w:pStyle w:val="ListParagraph"/>
        <w:keepNext/>
        <w:keepLines/>
        <w:numPr>
          <w:ilvl w:val="0"/>
          <w:numId w:val="18"/>
        </w:numPr>
        <w:rPr>
          <w:rFonts w:ascii="Arial" w:hAnsi="Arial" w:cs="Arial"/>
          <w:sz w:val="24"/>
          <w:szCs w:val="24"/>
        </w:rPr>
      </w:pPr>
      <w:r w:rsidRPr="004E02AC">
        <w:rPr>
          <w:rFonts w:ascii="Arial" w:hAnsi="Arial" w:cs="Arial"/>
          <w:sz w:val="24"/>
          <w:szCs w:val="24"/>
        </w:rPr>
        <w:t xml:space="preserve">The </w:t>
      </w:r>
      <w:r w:rsidR="00701769" w:rsidRPr="004E02AC">
        <w:rPr>
          <w:rFonts w:ascii="Arial" w:hAnsi="Arial" w:cs="Arial"/>
          <w:sz w:val="24"/>
          <w:szCs w:val="24"/>
        </w:rPr>
        <w:t>EC</w:t>
      </w:r>
      <w:r w:rsidRPr="004E02AC">
        <w:rPr>
          <w:rFonts w:ascii="Arial" w:hAnsi="Arial" w:cs="Arial"/>
          <w:sz w:val="24"/>
          <w:szCs w:val="24"/>
        </w:rPr>
        <w:t xml:space="preserve"> shall hire as needed any legal, operational, or financial assistance in order to keep this organization in good order.</w:t>
      </w:r>
      <w:r w:rsidR="00141054" w:rsidRPr="00141054">
        <w:rPr>
          <w:rFonts w:ascii="Arial" w:hAnsi="Arial" w:cs="Arial"/>
          <w:sz w:val="24"/>
          <w:szCs w:val="24"/>
        </w:rPr>
        <w:t xml:space="preserve"> </w:t>
      </w:r>
      <w:r w:rsidR="00141054" w:rsidRPr="006C51BC">
        <w:rPr>
          <w:rFonts w:ascii="Arial" w:hAnsi="Arial" w:cs="Arial"/>
          <w:sz w:val="24"/>
          <w:szCs w:val="24"/>
        </w:rPr>
        <w:t>This shall be available to the membership in the minutes of the EC meetings that are posted on the Society website.</w:t>
      </w:r>
    </w:p>
    <w:p w14:paraId="331685E9" w14:textId="482ED504" w:rsidR="0072350B" w:rsidRPr="006C51BC" w:rsidRDefault="0072350B" w:rsidP="0072350B">
      <w:pPr>
        <w:pStyle w:val="ListParagraph"/>
        <w:numPr>
          <w:ilvl w:val="0"/>
          <w:numId w:val="18"/>
        </w:numPr>
        <w:rPr>
          <w:rFonts w:ascii="Arial" w:hAnsi="Arial" w:cs="Arial"/>
          <w:sz w:val="24"/>
          <w:szCs w:val="24"/>
        </w:rPr>
      </w:pPr>
      <w:r w:rsidRPr="006C51BC">
        <w:rPr>
          <w:rFonts w:ascii="Arial" w:hAnsi="Arial" w:cs="Arial"/>
          <w:sz w:val="24"/>
          <w:szCs w:val="24"/>
        </w:rPr>
        <w:t>All committees shall be approved by the President and their term of office shall be good for one (1) year, or less if terminated by the President.</w:t>
      </w:r>
    </w:p>
    <w:p w14:paraId="072F6D3A" w14:textId="77777777" w:rsidR="000B4047" w:rsidRPr="00161828" w:rsidRDefault="000B4047" w:rsidP="00641C21">
      <w:pPr>
        <w:rPr>
          <w:rFonts w:ascii="Arial" w:hAnsi="Arial" w:cs="Arial"/>
          <w:sz w:val="28"/>
          <w:szCs w:val="28"/>
        </w:rPr>
      </w:pPr>
      <w:r w:rsidRPr="00161828">
        <w:rPr>
          <w:rFonts w:ascii="Arial" w:hAnsi="Arial" w:cs="Arial"/>
          <w:sz w:val="28"/>
          <w:szCs w:val="28"/>
        </w:rPr>
        <w:t>Amendments</w:t>
      </w:r>
    </w:p>
    <w:p w14:paraId="417E02F2" w14:textId="30B63219" w:rsidR="000B4047" w:rsidRPr="004E02AC" w:rsidRDefault="000B4047" w:rsidP="004E02AC">
      <w:pPr>
        <w:pStyle w:val="ListParagraph"/>
        <w:numPr>
          <w:ilvl w:val="0"/>
          <w:numId w:val="26"/>
        </w:numPr>
        <w:rPr>
          <w:rFonts w:ascii="Arial" w:hAnsi="Arial" w:cs="Arial"/>
          <w:sz w:val="24"/>
          <w:szCs w:val="24"/>
        </w:rPr>
      </w:pPr>
      <w:r w:rsidRPr="004E02AC">
        <w:rPr>
          <w:rFonts w:ascii="Arial" w:hAnsi="Arial" w:cs="Arial"/>
          <w:sz w:val="24"/>
          <w:szCs w:val="24"/>
        </w:rPr>
        <w:t>Any changes to existing approved by-laws must be presented to Society members at least two (2) weeks prior to the Annual General Meeting (AGM) or a nominated Special Meeting for their review. Amendments may be partially approved.</w:t>
      </w:r>
    </w:p>
    <w:p w14:paraId="1A43C337" w14:textId="77777777" w:rsidR="0086545E" w:rsidRPr="00641C21" w:rsidRDefault="0086545E" w:rsidP="00641C21">
      <w:pPr>
        <w:keepNext/>
        <w:keepLines/>
        <w:rPr>
          <w:rFonts w:ascii="Arial" w:hAnsi="Arial" w:cs="Arial"/>
          <w:sz w:val="28"/>
          <w:szCs w:val="28"/>
        </w:rPr>
      </w:pPr>
      <w:r w:rsidRPr="00641C21">
        <w:rPr>
          <w:rFonts w:ascii="Arial" w:hAnsi="Arial" w:cs="Arial"/>
          <w:sz w:val="28"/>
          <w:szCs w:val="28"/>
        </w:rPr>
        <w:t>Dress Code</w:t>
      </w:r>
    </w:p>
    <w:p w14:paraId="34A4E036" w14:textId="7F4FCBA7" w:rsidR="0086545E" w:rsidRPr="004E02AC" w:rsidRDefault="0086545E" w:rsidP="004E02AC">
      <w:pPr>
        <w:pStyle w:val="ListParagraph"/>
        <w:keepNext/>
        <w:keepLines/>
        <w:numPr>
          <w:ilvl w:val="0"/>
          <w:numId w:val="20"/>
        </w:numPr>
        <w:rPr>
          <w:rFonts w:ascii="Arial" w:hAnsi="Arial" w:cs="Arial"/>
          <w:sz w:val="24"/>
          <w:szCs w:val="24"/>
        </w:rPr>
      </w:pPr>
      <w:r w:rsidRPr="004E02AC">
        <w:rPr>
          <w:rFonts w:ascii="Arial" w:hAnsi="Arial" w:cs="Arial"/>
          <w:sz w:val="24"/>
          <w:szCs w:val="24"/>
        </w:rPr>
        <w:t xml:space="preserve">For all assigned SCRRS sanctioned matches, </w:t>
      </w:r>
      <w:r w:rsidR="00D80F12">
        <w:rPr>
          <w:rFonts w:ascii="Arial" w:hAnsi="Arial" w:cs="Arial"/>
          <w:sz w:val="24"/>
          <w:szCs w:val="24"/>
        </w:rPr>
        <w:t xml:space="preserve">most current </w:t>
      </w:r>
      <w:r w:rsidRPr="004E02AC">
        <w:rPr>
          <w:rFonts w:ascii="Arial" w:hAnsi="Arial" w:cs="Arial"/>
          <w:sz w:val="24"/>
          <w:szCs w:val="24"/>
        </w:rPr>
        <w:t>SCRRS jerseys must be worn, when practical, and tucked into shorts. Socks shall be pulled up to the knee at all times. Referees are expected to dress in clean kit</w:t>
      </w:r>
      <w:r w:rsidR="005F0A30">
        <w:rPr>
          <w:rFonts w:ascii="Arial" w:hAnsi="Arial" w:cs="Arial"/>
          <w:sz w:val="24"/>
          <w:szCs w:val="24"/>
        </w:rPr>
        <w:t xml:space="preserve"> </w:t>
      </w:r>
      <w:r w:rsidR="00DB786A" w:rsidRPr="004E02AC">
        <w:rPr>
          <w:rFonts w:ascii="Arial" w:hAnsi="Arial" w:cs="Arial"/>
          <w:sz w:val="24"/>
          <w:szCs w:val="24"/>
        </w:rPr>
        <w:t xml:space="preserve">where practical. </w:t>
      </w:r>
    </w:p>
    <w:p w14:paraId="343A392E" w14:textId="4088D9BA" w:rsidR="00DB786A" w:rsidRPr="006C51BC" w:rsidRDefault="00DB786A" w:rsidP="0086545E">
      <w:pPr>
        <w:pStyle w:val="ListParagraph"/>
        <w:numPr>
          <w:ilvl w:val="0"/>
          <w:numId w:val="20"/>
        </w:numPr>
        <w:rPr>
          <w:rFonts w:ascii="Arial" w:hAnsi="Arial" w:cs="Arial"/>
          <w:sz w:val="24"/>
          <w:szCs w:val="24"/>
        </w:rPr>
      </w:pPr>
      <w:r w:rsidRPr="006C51BC">
        <w:rPr>
          <w:rFonts w:ascii="Arial" w:hAnsi="Arial" w:cs="Arial"/>
          <w:sz w:val="24"/>
          <w:szCs w:val="24"/>
        </w:rPr>
        <w:t xml:space="preserve">No member may use the Crest of the Society in any way without the express written permission of the </w:t>
      </w:r>
      <w:r w:rsidR="005F0A30">
        <w:rPr>
          <w:rFonts w:ascii="Arial" w:hAnsi="Arial" w:cs="Arial"/>
          <w:sz w:val="24"/>
          <w:szCs w:val="24"/>
        </w:rPr>
        <w:t>Board</w:t>
      </w:r>
      <w:r w:rsidRPr="006C51BC">
        <w:rPr>
          <w:rFonts w:ascii="Arial" w:hAnsi="Arial" w:cs="Arial"/>
          <w:sz w:val="24"/>
          <w:szCs w:val="24"/>
        </w:rPr>
        <w:t>. The Society reserves the right to levy a fee for the use of the Crest on anything other than authorized refereeing dress.</w:t>
      </w:r>
      <w:r w:rsidR="00194517">
        <w:rPr>
          <w:rFonts w:ascii="Arial" w:hAnsi="Arial" w:cs="Arial"/>
          <w:sz w:val="24"/>
          <w:szCs w:val="24"/>
        </w:rPr>
        <w:t xml:space="preserve"> </w:t>
      </w:r>
    </w:p>
    <w:p w14:paraId="38B07114" w14:textId="3516A72C" w:rsidR="00DB786A" w:rsidRPr="006C51BC" w:rsidRDefault="00EB19A2" w:rsidP="0086545E">
      <w:pPr>
        <w:pStyle w:val="ListParagraph"/>
        <w:numPr>
          <w:ilvl w:val="0"/>
          <w:numId w:val="20"/>
        </w:numPr>
        <w:rPr>
          <w:rFonts w:ascii="Arial" w:hAnsi="Arial" w:cs="Arial"/>
          <w:sz w:val="24"/>
          <w:szCs w:val="24"/>
        </w:rPr>
      </w:pPr>
      <w:r w:rsidRPr="006C51BC">
        <w:rPr>
          <w:rFonts w:ascii="Arial" w:hAnsi="Arial" w:cs="Arial"/>
          <w:sz w:val="24"/>
          <w:szCs w:val="24"/>
        </w:rPr>
        <w:t xml:space="preserve">Logos denoting sponsorship may be displayed on the jersey from time to time as authorized by the </w:t>
      </w:r>
      <w:r w:rsidR="005F0A30">
        <w:rPr>
          <w:rFonts w:ascii="Arial" w:hAnsi="Arial" w:cs="Arial"/>
          <w:sz w:val="24"/>
          <w:szCs w:val="24"/>
        </w:rPr>
        <w:t>Board</w:t>
      </w:r>
      <w:r w:rsidR="005F0A30" w:rsidRPr="006C51BC">
        <w:rPr>
          <w:rFonts w:ascii="Arial" w:hAnsi="Arial" w:cs="Arial"/>
          <w:sz w:val="24"/>
          <w:szCs w:val="24"/>
        </w:rPr>
        <w:t xml:space="preserve"> </w:t>
      </w:r>
      <w:r w:rsidRPr="006C51BC">
        <w:rPr>
          <w:rFonts w:ascii="Arial" w:hAnsi="Arial" w:cs="Arial"/>
          <w:sz w:val="24"/>
          <w:szCs w:val="24"/>
        </w:rPr>
        <w:t>and in accordance with the regulations of the governing Unions.</w:t>
      </w:r>
    </w:p>
    <w:p w14:paraId="5DCDB930" w14:textId="77777777" w:rsidR="00101050" w:rsidRPr="00641C21" w:rsidRDefault="00101050" w:rsidP="00641C21">
      <w:pPr>
        <w:rPr>
          <w:rFonts w:ascii="Arial" w:hAnsi="Arial" w:cs="Arial"/>
          <w:sz w:val="28"/>
          <w:szCs w:val="28"/>
        </w:rPr>
      </w:pPr>
      <w:r w:rsidRPr="00641C21">
        <w:rPr>
          <w:rFonts w:ascii="Arial" w:hAnsi="Arial" w:cs="Arial"/>
          <w:sz w:val="28"/>
          <w:szCs w:val="28"/>
        </w:rPr>
        <w:t>Disciplinary Action</w:t>
      </w:r>
    </w:p>
    <w:p w14:paraId="7C449CA2" w14:textId="6DB62DE5" w:rsidR="00476BF9" w:rsidRPr="005F0A30" w:rsidRDefault="00101050" w:rsidP="005F0A30">
      <w:pPr>
        <w:pStyle w:val="ListParagraph"/>
        <w:numPr>
          <w:ilvl w:val="0"/>
          <w:numId w:val="21"/>
        </w:numPr>
        <w:rPr>
          <w:rFonts w:ascii="Arial" w:hAnsi="Arial" w:cs="Arial"/>
          <w:sz w:val="24"/>
          <w:szCs w:val="24"/>
        </w:rPr>
      </w:pPr>
      <w:r w:rsidRPr="004E02AC">
        <w:rPr>
          <w:rFonts w:ascii="Arial" w:hAnsi="Arial" w:cs="Arial"/>
          <w:sz w:val="24"/>
          <w:szCs w:val="24"/>
        </w:rPr>
        <w:t xml:space="preserve">The discipline of the members of the Society shall be administered </w:t>
      </w:r>
      <w:r w:rsidR="00476BF9" w:rsidRPr="004E02AC">
        <w:rPr>
          <w:rFonts w:ascii="Arial" w:hAnsi="Arial" w:cs="Arial"/>
          <w:sz w:val="24"/>
          <w:szCs w:val="24"/>
        </w:rPr>
        <w:t xml:space="preserve">by the </w:t>
      </w:r>
      <w:r w:rsidR="005F0A30">
        <w:rPr>
          <w:rFonts w:ascii="Arial" w:hAnsi="Arial" w:cs="Arial"/>
          <w:sz w:val="24"/>
          <w:szCs w:val="24"/>
        </w:rPr>
        <w:t>Board</w:t>
      </w:r>
      <w:r w:rsidR="00476BF9" w:rsidRPr="004E02AC">
        <w:rPr>
          <w:rFonts w:ascii="Arial" w:hAnsi="Arial" w:cs="Arial"/>
          <w:sz w:val="24"/>
          <w:szCs w:val="24"/>
        </w:rPr>
        <w:t xml:space="preserve">, </w:t>
      </w:r>
      <w:r w:rsidR="00993E18">
        <w:rPr>
          <w:rFonts w:ascii="Arial" w:hAnsi="Arial" w:cs="Arial"/>
          <w:sz w:val="24"/>
          <w:szCs w:val="24"/>
        </w:rPr>
        <w:t xml:space="preserve">consistent with the By-Laws. </w:t>
      </w:r>
      <w:r w:rsidR="00476BF9" w:rsidRPr="004E02AC">
        <w:rPr>
          <w:rFonts w:ascii="Arial" w:hAnsi="Arial" w:cs="Arial"/>
          <w:sz w:val="24"/>
          <w:szCs w:val="24"/>
        </w:rPr>
        <w:t xml:space="preserve">The decisions of the </w:t>
      </w:r>
      <w:r w:rsidR="005F0A30">
        <w:rPr>
          <w:rFonts w:ascii="Arial" w:hAnsi="Arial" w:cs="Arial"/>
          <w:sz w:val="24"/>
          <w:szCs w:val="24"/>
        </w:rPr>
        <w:t>Board</w:t>
      </w:r>
      <w:r w:rsidR="005F0A30" w:rsidRPr="004E02AC">
        <w:rPr>
          <w:rFonts w:ascii="Arial" w:hAnsi="Arial" w:cs="Arial"/>
          <w:sz w:val="24"/>
          <w:szCs w:val="24"/>
        </w:rPr>
        <w:t xml:space="preserve"> </w:t>
      </w:r>
      <w:r w:rsidR="00476BF9" w:rsidRPr="004E02AC">
        <w:rPr>
          <w:rFonts w:ascii="Arial" w:hAnsi="Arial" w:cs="Arial"/>
          <w:sz w:val="24"/>
          <w:szCs w:val="24"/>
        </w:rPr>
        <w:t>shall be binding upon the members, subject only to the right of appeal</w:t>
      </w:r>
      <w:r w:rsidR="00993E18">
        <w:rPr>
          <w:rFonts w:ascii="Arial" w:hAnsi="Arial" w:cs="Arial"/>
          <w:sz w:val="24"/>
          <w:szCs w:val="24"/>
        </w:rPr>
        <w:t xml:space="preserve"> to the Membership</w:t>
      </w:r>
      <w:r w:rsidR="00476BF9" w:rsidRPr="004E02AC">
        <w:rPr>
          <w:rFonts w:ascii="Arial" w:hAnsi="Arial" w:cs="Arial"/>
          <w:sz w:val="24"/>
          <w:szCs w:val="24"/>
        </w:rPr>
        <w:t>.</w:t>
      </w:r>
    </w:p>
    <w:p w14:paraId="6F39DAA0" w14:textId="010B9BB6" w:rsidR="00E1750F" w:rsidRPr="006C51BC" w:rsidRDefault="00995E00" w:rsidP="00476BF9">
      <w:pPr>
        <w:pStyle w:val="ListParagraph"/>
        <w:numPr>
          <w:ilvl w:val="0"/>
          <w:numId w:val="21"/>
        </w:numPr>
        <w:rPr>
          <w:rFonts w:ascii="Arial" w:hAnsi="Arial" w:cs="Arial"/>
          <w:sz w:val="24"/>
          <w:szCs w:val="24"/>
        </w:rPr>
      </w:pPr>
      <w:r w:rsidRPr="006C51BC">
        <w:rPr>
          <w:rFonts w:ascii="Arial" w:hAnsi="Arial" w:cs="Arial"/>
          <w:sz w:val="24"/>
          <w:szCs w:val="24"/>
        </w:rPr>
        <w:t xml:space="preserve">The </w:t>
      </w:r>
      <w:r w:rsidR="005F0A30">
        <w:rPr>
          <w:rFonts w:ascii="Arial" w:hAnsi="Arial" w:cs="Arial"/>
          <w:sz w:val="24"/>
          <w:szCs w:val="24"/>
        </w:rPr>
        <w:t xml:space="preserve">Board </w:t>
      </w:r>
      <w:r w:rsidRPr="006C51BC">
        <w:rPr>
          <w:rFonts w:ascii="Arial" w:hAnsi="Arial" w:cs="Arial"/>
          <w:sz w:val="24"/>
          <w:szCs w:val="24"/>
        </w:rPr>
        <w:t>shall be guided in its duties by the relevant regulations of World Rugby, USA Rugby and/or Southern California Rugby Football Union.</w:t>
      </w:r>
    </w:p>
    <w:p w14:paraId="19851BFF" w14:textId="1569B64C" w:rsidR="006134A1" w:rsidRDefault="006134A1" w:rsidP="00476BF9">
      <w:pPr>
        <w:pStyle w:val="ListParagraph"/>
        <w:numPr>
          <w:ilvl w:val="0"/>
          <w:numId w:val="21"/>
        </w:numPr>
        <w:rPr>
          <w:rFonts w:ascii="Arial" w:hAnsi="Arial" w:cs="Arial"/>
          <w:sz w:val="24"/>
          <w:szCs w:val="24"/>
        </w:rPr>
      </w:pPr>
      <w:r w:rsidRPr="006C51BC">
        <w:rPr>
          <w:rFonts w:ascii="Arial" w:hAnsi="Arial" w:cs="Arial"/>
          <w:sz w:val="24"/>
          <w:szCs w:val="24"/>
        </w:rPr>
        <w:lastRenderedPageBreak/>
        <w:t xml:space="preserve">Discipline may </w:t>
      </w:r>
      <w:r w:rsidR="00B52897">
        <w:rPr>
          <w:rFonts w:ascii="Arial" w:hAnsi="Arial" w:cs="Arial"/>
          <w:sz w:val="24"/>
          <w:szCs w:val="24"/>
        </w:rPr>
        <w:t>range</w:t>
      </w:r>
      <w:r w:rsidR="00B52897" w:rsidRPr="006C51BC">
        <w:rPr>
          <w:rFonts w:ascii="Arial" w:hAnsi="Arial" w:cs="Arial"/>
          <w:sz w:val="24"/>
          <w:szCs w:val="24"/>
        </w:rPr>
        <w:t xml:space="preserve"> </w:t>
      </w:r>
      <w:r w:rsidRPr="006C51BC">
        <w:rPr>
          <w:rFonts w:ascii="Arial" w:hAnsi="Arial" w:cs="Arial"/>
          <w:sz w:val="24"/>
          <w:szCs w:val="24"/>
        </w:rPr>
        <w:t xml:space="preserve">from a documented verbal warning, up to, and including termination of membership. A member has seven (7) days from the date of notification to appeal to the </w:t>
      </w:r>
      <w:r w:rsidR="008944F4">
        <w:rPr>
          <w:rFonts w:ascii="Arial" w:hAnsi="Arial" w:cs="Arial"/>
          <w:sz w:val="24"/>
          <w:szCs w:val="24"/>
        </w:rPr>
        <w:t>Board</w:t>
      </w:r>
      <w:r w:rsidR="008944F4" w:rsidRPr="006C51BC">
        <w:rPr>
          <w:rFonts w:ascii="Arial" w:hAnsi="Arial" w:cs="Arial"/>
          <w:sz w:val="24"/>
          <w:szCs w:val="24"/>
        </w:rPr>
        <w:t xml:space="preserve"> </w:t>
      </w:r>
      <w:r w:rsidRPr="006C51BC">
        <w:rPr>
          <w:rFonts w:ascii="Arial" w:hAnsi="Arial" w:cs="Arial"/>
          <w:sz w:val="24"/>
          <w:szCs w:val="24"/>
        </w:rPr>
        <w:t>in writing. Appeals should be lodged to the SCRRS Secretary.</w:t>
      </w:r>
    </w:p>
    <w:p w14:paraId="4AF2BBF7" w14:textId="7F03B506" w:rsidR="008944F4" w:rsidRPr="006C51BC" w:rsidRDefault="008944F4" w:rsidP="00476BF9">
      <w:pPr>
        <w:pStyle w:val="ListParagraph"/>
        <w:numPr>
          <w:ilvl w:val="0"/>
          <w:numId w:val="21"/>
        </w:numPr>
        <w:rPr>
          <w:rFonts w:ascii="Arial" w:hAnsi="Arial" w:cs="Arial"/>
          <w:sz w:val="24"/>
          <w:szCs w:val="24"/>
        </w:rPr>
      </w:pPr>
      <w:r>
        <w:rPr>
          <w:rFonts w:ascii="Arial" w:hAnsi="Arial" w:cs="Arial"/>
          <w:sz w:val="24"/>
          <w:szCs w:val="24"/>
        </w:rPr>
        <w:t>If an appeal is requested, an Appeal Committee</w:t>
      </w:r>
      <w:r w:rsidRPr="006C51BC">
        <w:rPr>
          <w:rFonts w:ascii="Arial" w:hAnsi="Arial" w:cs="Arial"/>
          <w:sz w:val="24"/>
          <w:szCs w:val="24"/>
        </w:rPr>
        <w:t xml:space="preserve"> shall be nominated by the </w:t>
      </w:r>
      <w:r>
        <w:rPr>
          <w:rFonts w:ascii="Arial" w:hAnsi="Arial" w:cs="Arial"/>
          <w:sz w:val="24"/>
          <w:szCs w:val="24"/>
        </w:rPr>
        <w:t>Board</w:t>
      </w:r>
      <w:r w:rsidRPr="006C51BC">
        <w:rPr>
          <w:rFonts w:ascii="Arial" w:hAnsi="Arial" w:cs="Arial"/>
          <w:sz w:val="24"/>
          <w:szCs w:val="24"/>
        </w:rPr>
        <w:t>. It shall consist of one EC member, one SCRRS coach and three (3) SCRRS members in good standing</w:t>
      </w:r>
      <w:r>
        <w:rPr>
          <w:rFonts w:ascii="Arial" w:hAnsi="Arial" w:cs="Arial"/>
          <w:sz w:val="24"/>
          <w:szCs w:val="24"/>
        </w:rPr>
        <w:t xml:space="preserve">. A final decision on disciplinary action will be based on majority vote of the Appeal Committee.  </w:t>
      </w:r>
    </w:p>
    <w:p w14:paraId="571B5933" w14:textId="77777777" w:rsidR="008944F4" w:rsidRDefault="00C42F5C" w:rsidP="004E02AC">
      <w:pPr>
        <w:keepNext/>
        <w:keepLines/>
        <w:rPr>
          <w:rFonts w:ascii="Arial" w:hAnsi="Arial" w:cs="Arial"/>
          <w:sz w:val="28"/>
          <w:szCs w:val="28"/>
        </w:rPr>
      </w:pPr>
      <w:r w:rsidRPr="004E02AC">
        <w:rPr>
          <w:rFonts w:ascii="Arial" w:hAnsi="Arial" w:cs="Arial"/>
          <w:sz w:val="28"/>
          <w:szCs w:val="28"/>
        </w:rPr>
        <w:t xml:space="preserve">Match Fees </w:t>
      </w:r>
    </w:p>
    <w:p w14:paraId="7DB8351C" w14:textId="2A72495D" w:rsidR="00C42F5C" w:rsidRPr="005F0A30" w:rsidRDefault="008944F4" w:rsidP="004E02AC">
      <w:pPr>
        <w:keepNext/>
        <w:keepLines/>
        <w:rPr>
          <w:rFonts w:ascii="Arial" w:hAnsi="Arial" w:cs="Arial"/>
          <w:sz w:val="24"/>
          <w:szCs w:val="24"/>
        </w:rPr>
      </w:pPr>
      <w:r w:rsidRPr="005F0A30">
        <w:rPr>
          <w:rFonts w:ascii="Arial" w:hAnsi="Arial" w:cs="Arial"/>
          <w:sz w:val="24"/>
          <w:szCs w:val="24"/>
        </w:rPr>
        <w:t xml:space="preserve">The Society will levy </w:t>
      </w:r>
      <w:r w:rsidR="008B1C27" w:rsidRPr="005F0A30">
        <w:rPr>
          <w:rFonts w:ascii="Arial" w:hAnsi="Arial" w:cs="Arial"/>
          <w:sz w:val="24"/>
          <w:szCs w:val="24"/>
        </w:rPr>
        <w:t>a</w:t>
      </w:r>
      <w:r w:rsidRPr="005F0A30">
        <w:rPr>
          <w:rFonts w:ascii="Arial" w:hAnsi="Arial" w:cs="Arial"/>
          <w:sz w:val="24"/>
          <w:szCs w:val="24"/>
        </w:rPr>
        <w:t xml:space="preserve"> fee on clubs requesting referees on a per-match basis. The SCRRS Treasurer will invoice teams. Match fees will be paid to the referee and ARs by teams prior to the match kickoff. Tournaments and other special matches </w:t>
      </w:r>
      <w:r w:rsidR="0033424A" w:rsidRPr="005F0A30">
        <w:rPr>
          <w:rFonts w:ascii="Arial" w:hAnsi="Arial" w:cs="Arial"/>
          <w:sz w:val="24"/>
          <w:szCs w:val="24"/>
        </w:rPr>
        <w:t xml:space="preserve">requested by clubs </w:t>
      </w:r>
      <w:r w:rsidR="0010695A" w:rsidRPr="005F0A30">
        <w:rPr>
          <w:rFonts w:ascii="Arial" w:hAnsi="Arial" w:cs="Arial"/>
          <w:sz w:val="24"/>
          <w:szCs w:val="24"/>
        </w:rPr>
        <w:t>will be invoiced by the SCRRS Treasurer.</w:t>
      </w:r>
      <w:r w:rsidR="0074679D">
        <w:rPr>
          <w:rFonts w:ascii="Arial" w:hAnsi="Arial" w:cs="Arial"/>
          <w:sz w:val="24"/>
          <w:szCs w:val="24"/>
        </w:rPr>
        <w:t xml:space="preserve"> </w:t>
      </w:r>
    </w:p>
    <w:p w14:paraId="1EDA6C7C" w14:textId="78E261D4" w:rsidR="008158C4" w:rsidRDefault="005F0A30" w:rsidP="004E02AC">
      <w:pPr>
        <w:keepNext/>
        <w:keepLines/>
        <w:rPr>
          <w:rFonts w:ascii="Arial" w:hAnsi="Arial" w:cs="Arial"/>
          <w:sz w:val="24"/>
          <w:szCs w:val="24"/>
        </w:rPr>
      </w:pPr>
      <w:r>
        <w:rPr>
          <w:rFonts w:ascii="Arial" w:hAnsi="Arial" w:cs="Arial"/>
          <w:sz w:val="24"/>
          <w:szCs w:val="24"/>
        </w:rPr>
        <w:t xml:space="preserve">The </w:t>
      </w:r>
      <w:r w:rsidR="008158C4">
        <w:rPr>
          <w:rFonts w:ascii="Arial" w:hAnsi="Arial" w:cs="Arial"/>
          <w:sz w:val="24"/>
          <w:szCs w:val="24"/>
        </w:rPr>
        <w:t xml:space="preserve">EC may alter match fees based on coordination with leagues or tournaments. </w:t>
      </w:r>
    </w:p>
    <w:p w14:paraId="3C808785" w14:textId="161D7FDA" w:rsidR="0010695A" w:rsidRPr="0070771F" w:rsidRDefault="0010695A" w:rsidP="004E02AC">
      <w:pPr>
        <w:keepNext/>
        <w:keepLines/>
        <w:rPr>
          <w:rFonts w:ascii="Arial" w:hAnsi="Arial" w:cs="Arial"/>
          <w:sz w:val="26"/>
          <w:szCs w:val="26"/>
        </w:rPr>
      </w:pPr>
      <w:r w:rsidRPr="006C51BC">
        <w:rPr>
          <w:rFonts w:ascii="Arial" w:hAnsi="Arial" w:cs="Arial"/>
          <w:sz w:val="24"/>
          <w:szCs w:val="24"/>
        </w:rPr>
        <w:t xml:space="preserve">Match fees for </w:t>
      </w:r>
      <w:r w:rsidRPr="0070771F">
        <w:rPr>
          <w:rFonts w:ascii="Arial" w:hAnsi="Arial" w:cs="Arial"/>
          <w:sz w:val="24"/>
          <w:szCs w:val="24"/>
        </w:rPr>
        <w:t>15’s season</w:t>
      </w:r>
      <w:r w:rsidR="008944F4" w:rsidRPr="0070771F">
        <w:rPr>
          <w:rFonts w:ascii="Arial" w:hAnsi="Arial" w:cs="Arial"/>
          <w:sz w:val="24"/>
          <w:szCs w:val="24"/>
        </w:rPr>
        <w:t xml:space="preserve"> starting </w:t>
      </w:r>
      <w:r w:rsidR="00983150">
        <w:rPr>
          <w:rFonts w:ascii="Arial" w:hAnsi="Arial" w:cs="Arial"/>
          <w:sz w:val="24"/>
          <w:szCs w:val="24"/>
        </w:rPr>
        <w:t>January 1, 2022</w:t>
      </w:r>
      <w:r w:rsidRPr="0070771F">
        <w:rPr>
          <w:rFonts w:ascii="Arial" w:hAnsi="Arial" w:cs="Arial"/>
          <w:sz w:val="24"/>
          <w:szCs w:val="24"/>
        </w:rPr>
        <w:t>:</w:t>
      </w:r>
    </w:p>
    <w:p w14:paraId="29DBD52E" w14:textId="1040D5FB" w:rsidR="0010695A" w:rsidRPr="0070771F" w:rsidRDefault="00C42F5C" w:rsidP="004E02AC">
      <w:pPr>
        <w:pStyle w:val="ListParagraph"/>
        <w:keepNext/>
        <w:keepLines/>
        <w:numPr>
          <w:ilvl w:val="0"/>
          <w:numId w:val="22"/>
        </w:numPr>
        <w:rPr>
          <w:rFonts w:ascii="Arial" w:hAnsi="Arial" w:cs="Arial"/>
          <w:sz w:val="24"/>
          <w:szCs w:val="24"/>
        </w:rPr>
      </w:pPr>
      <w:r w:rsidRPr="00161828">
        <w:rPr>
          <w:rFonts w:ascii="Arial" w:hAnsi="Arial" w:cs="Arial"/>
          <w:sz w:val="24"/>
          <w:szCs w:val="24"/>
        </w:rPr>
        <w:t>Cent</w:t>
      </w:r>
      <w:r w:rsidR="0010695A" w:rsidRPr="00161828">
        <w:rPr>
          <w:rFonts w:ascii="Arial" w:hAnsi="Arial" w:cs="Arial"/>
          <w:sz w:val="24"/>
          <w:szCs w:val="24"/>
        </w:rPr>
        <w:t>er Referee</w:t>
      </w:r>
      <w:r w:rsidR="0010695A" w:rsidRPr="00983150">
        <w:rPr>
          <w:rFonts w:ascii="Arial" w:hAnsi="Arial" w:cs="Arial"/>
          <w:sz w:val="24"/>
          <w:szCs w:val="24"/>
        </w:rPr>
        <w:t>=</w:t>
      </w:r>
      <w:r w:rsidRPr="00983150">
        <w:rPr>
          <w:rFonts w:ascii="Arial" w:hAnsi="Arial" w:cs="Arial"/>
          <w:sz w:val="24"/>
          <w:szCs w:val="24"/>
        </w:rPr>
        <w:t>$</w:t>
      </w:r>
      <w:r w:rsidR="005F0A30" w:rsidRPr="00983150">
        <w:rPr>
          <w:rFonts w:ascii="Arial" w:hAnsi="Arial" w:cs="Arial"/>
          <w:sz w:val="24"/>
          <w:szCs w:val="24"/>
        </w:rPr>
        <w:t>1</w:t>
      </w:r>
      <w:r w:rsidR="005F6F12" w:rsidRPr="00983150">
        <w:rPr>
          <w:rFonts w:ascii="Arial" w:hAnsi="Arial" w:cs="Arial"/>
          <w:sz w:val="24"/>
          <w:szCs w:val="24"/>
        </w:rPr>
        <w:t>50</w:t>
      </w:r>
      <w:r w:rsidR="005F0A30" w:rsidRPr="00983150">
        <w:rPr>
          <w:rFonts w:ascii="Arial" w:hAnsi="Arial" w:cs="Arial"/>
          <w:sz w:val="24"/>
          <w:szCs w:val="24"/>
        </w:rPr>
        <w:t xml:space="preserve">. </w:t>
      </w:r>
      <w:r w:rsidR="0070771F">
        <w:rPr>
          <w:rFonts w:ascii="Arial" w:hAnsi="Arial" w:cs="Arial"/>
          <w:sz w:val="24"/>
          <w:szCs w:val="24"/>
        </w:rPr>
        <w:t xml:space="preserve">SCRRS will collect $50 by invoicing club. Referee will collect $100 </w:t>
      </w:r>
      <w:r w:rsidR="007F00E7">
        <w:rPr>
          <w:rFonts w:ascii="Arial" w:hAnsi="Arial" w:cs="Arial"/>
          <w:sz w:val="24"/>
          <w:szCs w:val="24"/>
        </w:rPr>
        <w:t xml:space="preserve">from the home team </w:t>
      </w:r>
      <w:r w:rsidR="0070771F">
        <w:rPr>
          <w:rFonts w:ascii="Arial" w:hAnsi="Arial" w:cs="Arial"/>
          <w:sz w:val="24"/>
          <w:szCs w:val="24"/>
        </w:rPr>
        <w:t xml:space="preserve">prior to match kickoff. </w:t>
      </w:r>
    </w:p>
    <w:p w14:paraId="718E13B5" w14:textId="7526785B" w:rsidR="0010695A" w:rsidRPr="0070771F" w:rsidRDefault="00C42F5C" w:rsidP="004E02AC">
      <w:pPr>
        <w:pStyle w:val="ListParagraph"/>
        <w:keepNext/>
        <w:keepLines/>
        <w:numPr>
          <w:ilvl w:val="0"/>
          <w:numId w:val="22"/>
        </w:numPr>
        <w:rPr>
          <w:rFonts w:ascii="Arial" w:hAnsi="Arial" w:cs="Arial"/>
          <w:sz w:val="24"/>
          <w:szCs w:val="24"/>
        </w:rPr>
      </w:pPr>
      <w:r w:rsidRPr="00161828">
        <w:rPr>
          <w:rFonts w:ascii="Arial" w:hAnsi="Arial" w:cs="Arial"/>
          <w:sz w:val="24"/>
          <w:szCs w:val="24"/>
        </w:rPr>
        <w:t>ARs</w:t>
      </w:r>
      <w:r w:rsidR="0010695A" w:rsidRPr="00161828">
        <w:rPr>
          <w:rFonts w:ascii="Arial" w:hAnsi="Arial" w:cs="Arial"/>
          <w:sz w:val="24"/>
          <w:szCs w:val="24"/>
        </w:rPr>
        <w:t>/#4s</w:t>
      </w:r>
      <w:r w:rsidRPr="00161828">
        <w:rPr>
          <w:rFonts w:ascii="Arial" w:hAnsi="Arial" w:cs="Arial"/>
          <w:sz w:val="24"/>
          <w:szCs w:val="24"/>
        </w:rPr>
        <w:t xml:space="preserve"> </w:t>
      </w:r>
      <w:r w:rsidR="0010695A" w:rsidRPr="00161828">
        <w:rPr>
          <w:rFonts w:ascii="Arial" w:hAnsi="Arial" w:cs="Arial"/>
          <w:sz w:val="24"/>
          <w:szCs w:val="24"/>
        </w:rPr>
        <w:t>=</w:t>
      </w:r>
      <w:r w:rsidRPr="00161828">
        <w:rPr>
          <w:rFonts w:ascii="Arial" w:hAnsi="Arial" w:cs="Arial"/>
          <w:sz w:val="24"/>
          <w:szCs w:val="24"/>
        </w:rPr>
        <w:t>$</w:t>
      </w:r>
      <w:r w:rsidR="000C7045">
        <w:rPr>
          <w:rFonts w:ascii="Arial" w:hAnsi="Arial" w:cs="Arial"/>
          <w:sz w:val="24"/>
          <w:szCs w:val="24"/>
        </w:rPr>
        <w:t>75</w:t>
      </w:r>
      <w:r w:rsidR="000C7045" w:rsidRPr="00161828">
        <w:rPr>
          <w:rFonts w:ascii="Arial" w:hAnsi="Arial" w:cs="Arial"/>
          <w:sz w:val="24"/>
          <w:szCs w:val="24"/>
        </w:rPr>
        <w:t xml:space="preserve"> </w:t>
      </w:r>
      <w:r w:rsidRPr="00161828">
        <w:rPr>
          <w:rFonts w:ascii="Arial" w:hAnsi="Arial" w:cs="Arial"/>
          <w:sz w:val="24"/>
          <w:szCs w:val="24"/>
        </w:rPr>
        <w:t>each</w:t>
      </w:r>
      <w:r w:rsidR="0070771F" w:rsidRPr="00983150">
        <w:rPr>
          <w:rFonts w:ascii="Arial" w:hAnsi="Arial" w:cs="Arial"/>
          <w:sz w:val="24"/>
          <w:szCs w:val="24"/>
        </w:rPr>
        <w:t xml:space="preserve">. </w:t>
      </w:r>
      <w:r w:rsidR="0070771F">
        <w:rPr>
          <w:rFonts w:ascii="Arial" w:hAnsi="Arial" w:cs="Arial"/>
          <w:sz w:val="24"/>
          <w:szCs w:val="24"/>
        </w:rPr>
        <w:t>SCRRS will collect $</w:t>
      </w:r>
      <w:r w:rsidR="000C7045">
        <w:rPr>
          <w:rFonts w:ascii="Arial" w:hAnsi="Arial" w:cs="Arial"/>
          <w:sz w:val="24"/>
          <w:szCs w:val="24"/>
        </w:rPr>
        <w:t xml:space="preserve">25 </w:t>
      </w:r>
      <w:r w:rsidR="0070771F">
        <w:rPr>
          <w:rFonts w:ascii="Arial" w:hAnsi="Arial" w:cs="Arial"/>
          <w:sz w:val="24"/>
          <w:szCs w:val="24"/>
        </w:rPr>
        <w:t>by invoicing club. AR/#4 will collect $</w:t>
      </w:r>
      <w:r w:rsidR="000C7045">
        <w:rPr>
          <w:rFonts w:ascii="Arial" w:hAnsi="Arial" w:cs="Arial"/>
          <w:sz w:val="24"/>
          <w:szCs w:val="24"/>
        </w:rPr>
        <w:t>50</w:t>
      </w:r>
      <w:r w:rsidR="0070771F">
        <w:rPr>
          <w:rFonts w:ascii="Arial" w:hAnsi="Arial" w:cs="Arial"/>
          <w:sz w:val="24"/>
          <w:szCs w:val="24"/>
        </w:rPr>
        <w:t xml:space="preserve"> </w:t>
      </w:r>
      <w:r w:rsidR="007F00E7">
        <w:rPr>
          <w:rFonts w:ascii="Arial" w:hAnsi="Arial" w:cs="Arial"/>
          <w:sz w:val="24"/>
          <w:szCs w:val="24"/>
        </w:rPr>
        <w:t xml:space="preserve">from the home team </w:t>
      </w:r>
      <w:r w:rsidR="0070771F">
        <w:rPr>
          <w:rFonts w:ascii="Arial" w:hAnsi="Arial" w:cs="Arial"/>
          <w:sz w:val="24"/>
          <w:szCs w:val="24"/>
        </w:rPr>
        <w:t xml:space="preserve">prior to match kickoff. </w:t>
      </w:r>
    </w:p>
    <w:p w14:paraId="277410DC" w14:textId="77777777" w:rsidR="0010695A" w:rsidRPr="0070771F" w:rsidRDefault="0010695A" w:rsidP="0010695A">
      <w:pPr>
        <w:pStyle w:val="ListParagraph"/>
        <w:numPr>
          <w:ilvl w:val="0"/>
          <w:numId w:val="22"/>
        </w:numPr>
        <w:rPr>
          <w:rFonts w:ascii="Arial" w:hAnsi="Arial" w:cs="Arial"/>
          <w:sz w:val="24"/>
          <w:szCs w:val="24"/>
        </w:rPr>
      </w:pPr>
      <w:r w:rsidRPr="0070771F">
        <w:rPr>
          <w:rFonts w:ascii="Arial" w:hAnsi="Arial" w:cs="Arial"/>
          <w:sz w:val="24"/>
          <w:szCs w:val="24"/>
        </w:rPr>
        <w:t>Late notice referee requests within 7 days incurs a $50 penalty.</w:t>
      </w:r>
    </w:p>
    <w:p w14:paraId="2AB78165" w14:textId="0AC10D49" w:rsidR="00914F54" w:rsidRPr="0070771F" w:rsidRDefault="00870F25" w:rsidP="00C42F5C">
      <w:pPr>
        <w:pStyle w:val="ListParagraph"/>
        <w:numPr>
          <w:ilvl w:val="0"/>
          <w:numId w:val="22"/>
        </w:numPr>
        <w:rPr>
          <w:rFonts w:ascii="Arial" w:hAnsi="Arial" w:cs="Arial"/>
          <w:sz w:val="24"/>
          <w:szCs w:val="24"/>
        </w:rPr>
      </w:pPr>
      <w:r w:rsidRPr="0070771F">
        <w:rPr>
          <w:rFonts w:ascii="Arial" w:hAnsi="Arial" w:cs="Arial"/>
          <w:sz w:val="24"/>
          <w:szCs w:val="24"/>
        </w:rPr>
        <w:t>Late payment</w:t>
      </w:r>
      <w:r w:rsidR="0010695A" w:rsidRPr="0070771F">
        <w:rPr>
          <w:rFonts w:ascii="Arial" w:hAnsi="Arial" w:cs="Arial"/>
          <w:sz w:val="24"/>
          <w:szCs w:val="24"/>
        </w:rPr>
        <w:t xml:space="preserve"> fee =10%, assessed every 30 days from the date of invoice.</w:t>
      </w:r>
    </w:p>
    <w:p w14:paraId="5CEBBF61" w14:textId="5FE42634" w:rsidR="0010695A" w:rsidRPr="0070771F" w:rsidRDefault="0010695A" w:rsidP="00C42F5C">
      <w:pPr>
        <w:pStyle w:val="ListParagraph"/>
        <w:numPr>
          <w:ilvl w:val="0"/>
          <w:numId w:val="22"/>
        </w:numPr>
        <w:rPr>
          <w:rFonts w:ascii="Arial" w:hAnsi="Arial" w:cs="Arial"/>
          <w:sz w:val="24"/>
          <w:szCs w:val="24"/>
        </w:rPr>
      </w:pPr>
      <w:r w:rsidRPr="0070771F">
        <w:rPr>
          <w:rFonts w:ascii="Arial" w:hAnsi="Arial" w:cs="Arial"/>
          <w:sz w:val="24"/>
          <w:szCs w:val="24"/>
        </w:rPr>
        <w:t>15’s Tournaments</w:t>
      </w:r>
      <w:r w:rsidR="007F00E7">
        <w:rPr>
          <w:rFonts w:ascii="Arial" w:hAnsi="Arial" w:cs="Arial"/>
          <w:sz w:val="24"/>
          <w:szCs w:val="24"/>
        </w:rPr>
        <w:t xml:space="preserve"> </w:t>
      </w:r>
      <w:r w:rsidRPr="0070771F">
        <w:rPr>
          <w:rFonts w:ascii="Arial" w:hAnsi="Arial" w:cs="Arial"/>
          <w:sz w:val="24"/>
          <w:szCs w:val="24"/>
        </w:rPr>
        <w:t>= $</w:t>
      </w:r>
      <w:r w:rsidR="0070771F" w:rsidRPr="0070771F">
        <w:rPr>
          <w:rFonts w:ascii="Arial" w:hAnsi="Arial" w:cs="Arial"/>
          <w:sz w:val="24"/>
          <w:szCs w:val="24"/>
        </w:rPr>
        <w:t>1</w:t>
      </w:r>
      <w:r w:rsidR="0070771F">
        <w:rPr>
          <w:rFonts w:ascii="Arial" w:hAnsi="Arial" w:cs="Arial"/>
          <w:sz w:val="24"/>
          <w:szCs w:val="24"/>
        </w:rPr>
        <w:t>25</w:t>
      </w:r>
      <w:r w:rsidR="0070771F" w:rsidRPr="0070771F">
        <w:rPr>
          <w:rFonts w:ascii="Arial" w:hAnsi="Arial" w:cs="Arial"/>
          <w:sz w:val="24"/>
          <w:szCs w:val="24"/>
        </w:rPr>
        <w:t xml:space="preserve"> </w:t>
      </w:r>
      <w:r w:rsidRPr="0070771F">
        <w:rPr>
          <w:rFonts w:ascii="Arial" w:hAnsi="Arial" w:cs="Arial"/>
          <w:sz w:val="24"/>
          <w:szCs w:val="24"/>
        </w:rPr>
        <w:t>per team.</w:t>
      </w:r>
    </w:p>
    <w:p w14:paraId="5B19D536" w14:textId="4E9A8F80" w:rsidR="0010695A" w:rsidRPr="0070771F" w:rsidRDefault="0010695A" w:rsidP="00C42F5C">
      <w:pPr>
        <w:pStyle w:val="ListParagraph"/>
        <w:numPr>
          <w:ilvl w:val="0"/>
          <w:numId w:val="22"/>
        </w:numPr>
        <w:rPr>
          <w:rFonts w:ascii="Arial" w:hAnsi="Arial" w:cs="Arial"/>
          <w:sz w:val="24"/>
          <w:szCs w:val="24"/>
        </w:rPr>
      </w:pPr>
      <w:r w:rsidRPr="0070771F">
        <w:rPr>
          <w:rFonts w:ascii="Arial" w:hAnsi="Arial" w:cs="Arial"/>
          <w:sz w:val="24"/>
          <w:szCs w:val="24"/>
        </w:rPr>
        <w:t>7’s Tournaments=$</w:t>
      </w:r>
      <w:r w:rsidR="0070771F">
        <w:rPr>
          <w:rFonts w:ascii="Arial" w:hAnsi="Arial" w:cs="Arial"/>
          <w:sz w:val="24"/>
          <w:szCs w:val="24"/>
        </w:rPr>
        <w:t>3</w:t>
      </w:r>
      <w:r w:rsidR="00630E62">
        <w:rPr>
          <w:rFonts w:ascii="Arial" w:hAnsi="Arial" w:cs="Arial"/>
          <w:sz w:val="24"/>
          <w:szCs w:val="24"/>
        </w:rPr>
        <w:t>0</w:t>
      </w:r>
      <w:r w:rsidR="0070771F" w:rsidRPr="0070771F">
        <w:rPr>
          <w:rFonts w:ascii="Arial" w:hAnsi="Arial" w:cs="Arial"/>
          <w:sz w:val="24"/>
          <w:szCs w:val="24"/>
        </w:rPr>
        <w:t xml:space="preserve"> </w:t>
      </w:r>
      <w:r w:rsidRPr="0070771F">
        <w:rPr>
          <w:rFonts w:ascii="Arial" w:hAnsi="Arial" w:cs="Arial"/>
          <w:sz w:val="24"/>
          <w:szCs w:val="24"/>
        </w:rPr>
        <w:t>per game, center referee</w:t>
      </w:r>
      <w:r w:rsidR="00D72B39">
        <w:rPr>
          <w:rFonts w:ascii="Arial" w:hAnsi="Arial" w:cs="Arial"/>
          <w:sz w:val="24"/>
          <w:szCs w:val="24"/>
        </w:rPr>
        <w:t xml:space="preserve"> and $15 per AR</w:t>
      </w:r>
      <w:r w:rsidRPr="0070771F">
        <w:rPr>
          <w:rFonts w:ascii="Arial" w:hAnsi="Arial" w:cs="Arial"/>
          <w:sz w:val="24"/>
          <w:szCs w:val="24"/>
        </w:rPr>
        <w:t xml:space="preserve">.  </w:t>
      </w:r>
    </w:p>
    <w:p w14:paraId="091564D1" w14:textId="3DF086B7" w:rsidR="0010695A" w:rsidRPr="004E02AC" w:rsidRDefault="00194517" w:rsidP="00914F54">
      <w:pPr>
        <w:rPr>
          <w:rFonts w:ascii="Arial" w:hAnsi="Arial" w:cs="Arial"/>
          <w:sz w:val="28"/>
          <w:szCs w:val="28"/>
        </w:rPr>
      </w:pPr>
      <w:r>
        <w:rPr>
          <w:rFonts w:ascii="Arial" w:hAnsi="Arial" w:cs="Arial"/>
          <w:sz w:val="28"/>
          <w:szCs w:val="28"/>
        </w:rPr>
        <w:t>Match Payments</w:t>
      </w:r>
    </w:p>
    <w:p w14:paraId="14C9647E" w14:textId="6D599AFA" w:rsidR="0010695A" w:rsidRPr="0010695A" w:rsidRDefault="008B1C27" w:rsidP="0010695A">
      <w:pPr>
        <w:rPr>
          <w:rFonts w:ascii="Arial" w:hAnsi="Arial" w:cs="Arial"/>
          <w:sz w:val="24"/>
          <w:szCs w:val="24"/>
        </w:rPr>
      </w:pPr>
      <w:r>
        <w:rPr>
          <w:rFonts w:ascii="Arial" w:hAnsi="Arial" w:cs="Arial"/>
          <w:sz w:val="24"/>
          <w:szCs w:val="24"/>
        </w:rPr>
        <w:t>Match payments</w:t>
      </w:r>
      <w:r w:rsidRPr="0010695A">
        <w:rPr>
          <w:rFonts w:ascii="Arial" w:hAnsi="Arial" w:cs="Arial"/>
          <w:sz w:val="24"/>
          <w:szCs w:val="24"/>
        </w:rPr>
        <w:t xml:space="preserve"> </w:t>
      </w:r>
      <w:r>
        <w:rPr>
          <w:rFonts w:ascii="Arial" w:hAnsi="Arial" w:cs="Arial"/>
          <w:sz w:val="24"/>
          <w:szCs w:val="24"/>
        </w:rPr>
        <w:t xml:space="preserve">will be collected </w:t>
      </w:r>
      <w:r w:rsidR="0033424A">
        <w:rPr>
          <w:rFonts w:ascii="Arial" w:hAnsi="Arial" w:cs="Arial"/>
          <w:sz w:val="24"/>
          <w:szCs w:val="24"/>
        </w:rPr>
        <w:t>as described below:</w:t>
      </w:r>
      <w:r>
        <w:rPr>
          <w:rFonts w:ascii="Arial" w:hAnsi="Arial" w:cs="Arial"/>
          <w:sz w:val="24"/>
          <w:szCs w:val="24"/>
        </w:rPr>
        <w:t xml:space="preserve"> </w:t>
      </w:r>
    </w:p>
    <w:p w14:paraId="0D2102F4" w14:textId="222F89D2" w:rsidR="0010695A" w:rsidRPr="0070771F" w:rsidRDefault="0010695A" w:rsidP="008158C4">
      <w:pPr>
        <w:pStyle w:val="ListParagraph"/>
        <w:numPr>
          <w:ilvl w:val="0"/>
          <w:numId w:val="25"/>
        </w:numPr>
        <w:rPr>
          <w:rFonts w:ascii="Arial" w:hAnsi="Arial" w:cs="Arial"/>
          <w:sz w:val="24"/>
          <w:szCs w:val="24"/>
        </w:rPr>
      </w:pPr>
      <w:r w:rsidRPr="0070771F">
        <w:rPr>
          <w:rFonts w:ascii="Arial" w:hAnsi="Arial" w:cs="Arial"/>
          <w:sz w:val="24"/>
          <w:szCs w:val="24"/>
        </w:rPr>
        <w:t>Center Adult assignment</w:t>
      </w:r>
      <w:r w:rsidR="007F00E7">
        <w:rPr>
          <w:rFonts w:ascii="Arial" w:hAnsi="Arial" w:cs="Arial"/>
          <w:sz w:val="24"/>
          <w:szCs w:val="24"/>
        </w:rPr>
        <w:t xml:space="preserve"> </w:t>
      </w:r>
      <w:r w:rsidRPr="0070771F">
        <w:rPr>
          <w:rFonts w:ascii="Arial" w:hAnsi="Arial" w:cs="Arial"/>
          <w:sz w:val="24"/>
          <w:szCs w:val="24"/>
        </w:rPr>
        <w:t>=</w:t>
      </w:r>
      <w:r w:rsidR="007F00E7">
        <w:rPr>
          <w:rFonts w:ascii="Arial" w:hAnsi="Arial" w:cs="Arial"/>
          <w:sz w:val="24"/>
          <w:szCs w:val="24"/>
        </w:rPr>
        <w:t xml:space="preserve"> </w:t>
      </w:r>
      <w:r w:rsidRPr="0070771F">
        <w:rPr>
          <w:rFonts w:ascii="Arial" w:hAnsi="Arial" w:cs="Arial"/>
          <w:sz w:val="24"/>
          <w:szCs w:val="24"/>
        </w:rPr>
        <w:t>$</w:t>
      </w:r>
      <w:r w:rsidR="005F6F12">
        <w:rPr>
          <w:rFonts w:ascii="Arial" w:hAnsi="Arial" w:cs="Arial"/>
          <w:sz w:val="24"/>
          <w:szCs w:val="24"/>
        </w:rPr>
        <w:t xml:space="preserve">100 </w:t>
      </w:r>
      <w:r w:rsidR="008B1C27">
        <w:rPr>
          <w:rFonts w:ascii="Arial" w:hAnsi="Arial" w:cs="Arial"/>
          <w:sz w:val="24"/>
          <w:szCs w:val="24"/>
        </w:rPr>
        <w:t>(to be paid by home team prior to kickoff</w:t>
      </w:r>
      <w:r w:rsidR="007F00E7">
        <w:rPr>
          <w:rFonts w:ascii="Arial" w:hAnsi="Arial" w:cs="Arial"/>
          <w:sz w:val="24"/>
          <w:szCs w:val="24"/>
        </w:rPr>
        <w:t xml:space="preserve"> via cash, check, or electronic payment</w:t>
      </w:r>
      <w:r w:rsidR="008B1C27">
        <w:rPr>
          <w:rFonts w:ascii="Arial" w:hAnsi="Arial" w:cs="Arial"/>
          <w:sz w:val="24"/>
          <w:szCs w:val="24"/>
        </w:rPr>
        <w:t>)</w:t>
      </w:r>
      <w:r w:rsidR="0033424A">
        <w:rPr>
          <w:rFonts w:ascii="Arial" w:hAnsi="Arial" w:cs="Arial"/>
          <w:sz w:val="24"/>
          <w:szCs w:val="24"/>
        </w:rPr>
        <w:t>.</w:t>
      </w:r>
      <w:r w:rsidR="00E05B48">
        <w:rPr>
          <w:rFonts w:ascii="Arial" w:hAnsi="Arial" w:cs="Arial"/>
          <w:sz w:val="24"/>
          <w:szCs w:val="24"/>
        </w:rPr>
        <w:t xml:space="preserve"> </w:t>
      </w:r>
    </w:p>
    <w:p w14:paraId="467B0190" w14:textId="1EB84410" w:rsidR="0010695A" w:rsidRPr="0070771F" w:rsidRDefault="0010695A">
      <w:pPr>
        <w:pStyle w:val="ListParagraph"/>
        <w:numPr>
          <w:ilvl w:val="0"/>
          <w:numId w:val="25"/>
        </w:numPr>
        <w:rPr>
          <w:rFonts w:ascii="Arial" w:hAnsi="Arial" w:cs="Arial"/>
          <w:sz w:val="24"/>
          <w:szCs w:val="24"/>
        </w:rPr>
      </w:pPr>
      <w:r w:rsidRPr="0070771F">
        <w:rPr>
          <w:rFonts w:ascii="Arial" w:hAnsi="Arial" w:cs="Arial"/>
          <w:sz w:val="24"/>
          <w:szCs w:val="24"/>
        </w:rPr>
        <w:t>AR</w:t>
      </w:r>
      <w:r w:rsidR="007F00E7">
        <w:rPr>
          <w:rFonts w:ascii="Arial" w:hAnsi="Arial" w:cs="Arial"/>
          <w:sz w:val="24"/>
          <w:szCs w:val="24"/>
        </w:rPr>
        <w:t xml:space="preserve"> </w:t>
      </w:r>
      <w:r w:rsidRPr="0070771F">
        <w:rPr>
          <w:rFonts w:ascii="Arial" w:hAnsi="Arial" w:cs="Arial"/>
          <w:sz w:val="24"/>
          <w:szCs w:val="24"/>
        </w:rPr>
        <w:t>/ #4</w:t>
      </w:r>
      <w:r w:rsidR="007F00E7">
        <w:rPr>
          <w:rFonts w:ascii="Arial" w:hAnsi="Arial" w:cs="Arial"/>
          <w:sz w:val="24"/>
          <w:szCs w:val="24"/>
        </w:rPr>
        <w:t xml:space="preserve"> </w:t>
      </w:r>
      <w:r w:rsidRPr="0070771F">
        <w:rPr>
          <w:rFonts w:ascii="Arial" w:hAnsi="Arial" w:cs="Arial"/>
          <w:sz w:val="24"/>
          <w:szCs w:val="24"/>
        </w:rPr>
        <w:t>= $</w:t>
      </w:r>
      <w:r w:rsidR="007F00E7">
        <w:rPr>
          <w:rFonts w:ascii="Arial" w:hAnsi="Arial" w:cs="Arial"/>
          <w:sz w:val="24"/>
          <w:szCs w:val="24"/>
        </w:rPr>
        <w:t xml:space="preserve">50 </w:t>
      </w:r>
      <w:r w:rsidR="008B1C27">
        <w:rPr>
          <w:rFonts w:ascii="Arial" w:hAnsi="Arial" w:cs="Arial"/>
          <w:sz w:val="24"/>
          <w:szCs w:val="24"/>
        </w:rPr>
        <w:t>(to be paid by home team prior to kickoff)</w:t>
      </w:r>
      <w:r w:rsidR="0033424A">
        <w:rPr>
          <w:rFonts w:ascii="Arial" w:hAnsi="Arial" w:cs="Arial"/>
          <w:sz w:val="24"/>
          <w:szCs w:val="24"/>
        </w:rPr>
        <w:t>.</w:t>
      </w:r>
    </w:p>
    <w:p w14:paraId="790B3F65" w14:textId="7197C4F8" w:rsidR="0010695A" w:rsidRPr="0070771F" w:rsidRDefault="0010695A" w:rsidP="0010695A">
      <w:pPr>
        <w:pStyle w:val="ListParagraph"/>
        <w:numPr>
          <w:ilvl w:val="0"/>
          <w:numId w:val="25"/>
        </w:numPr>
        <w:rPr>
          <w:rFonts w:ascii="Arial" w:hAnsi="Arial" w:cs="Arial"/>
          <w:sz w:val="24"/>
          <w:szCs w:val="24"/>
        </w:rPr>
      </w:pPr>
      <w:r w:rsidRPr="0070771F">
        <w:rPr>
          <w:rFonts w:ascii="Arial" w:hAnsi="Arial" w:cs="Arial"/>
          <w:sz w:val="24"/>
          <w:szCs w:val="24"/>
        </w:rPr>
        <w:lastRenderedPageBreak/>
        <w:t>Coach</w:t>
      </w:r>
      <w:r w:rsidR="00BD7D7D" w:rsidRPr="0070771F">
        <w:rPr>
          <w:rFonts w:ascii="Arial" w:hAnsi="Arial" w:cs="Arial"/>
          <w:sz w:val="24"/>
          <w:szCs w:val="24"/>
        </w:rPr>
        <w:t>/ Evaluator</w:t>
      </w:r>
      <w:r w:rsidRPr="0070771F">
        <w:rPr>
          <w:rFonts w:ascii="Arial" w:hAnsi="Arial" w:cs="Arial"/>
          <w:sz w:val="24"/>
          <w:szCs w:val="24"/>
        </w:rPr>
        <w:t xml:space="preserve"> (with </w:t>
      </w:r>
      <w:r w:rsidR="00BD7D7D" w:rsidRPr="0070771F">
        <w:rPr>
          <w:rFonts w:ascii="Arial" w:hAnsi="Arial" w:cs="Arial"/>
          <w:sz w:val="24"/>
          <w:szCs w:val="24"/>
        </w:rPr>
        <w:t>submitted report)</w:t>
      </w:r>
      <w:r w:rsidR="0033424A">
        <w:rPr>
          <w:rFonts w:ascii="Arial" w:hAnsi="Arial" w:cs="Arial"/>
          <w:sz w:val="24"/>
          <w:szCs w:val="24"/>
        </w:rPr>
        <w:t xml:space="preserve"> </w:t>
      </w:r>
      <w:r w:rsidR="00BD7D7D" w:rsidRPr="0070771F">
        <w:rPr>
          <w:rFonts w:ascii="Arial" w:hAnsi="Arial" w:cs="Arial"/>
          <w:sz w:val="24"/>
          <w:szCs w:val="24"/>
        </w:rPr>
        <w:t>=</w:t>
      </w:r>
      <w:r w:rsidR="0033424A">
        <w:rPr>
          <w:rFonts w:ascii="Arial" w:hAnsi="Arial" w:cs="Arial"/>
          <w:sz w:val="24"/>
          <w:szCs w:val="24"/>
        </w:rPr>
        <w:t xml:space="preserve"> </w:t>
      </w:r>
      <w:r w:rsidRPr="0070771F">
        <w:rPr>
          <w:rFonts w:ascii="Arial" w:hAnsi="Arial" w:cs="Arial"/>
          <w:sz w:val="24"/>
          <w:szCs w:val="24"/>
        </w:rPr>
        <w:t xml:space="preserve">$70 </w:t>
      </w:r>
      <w:r w:rsidR="008B1C27">
        <w:rPr>
          <w:rFonts w:ascii="Arial" w:hAnsi="Arial" w:cs="Arial"/>
          <w:sz w:val="24"/>
          <w:szCs w:val="24"/>
        </w:rPr>
        <w:t>(to be reimbursed by SCRRS</w:t>
      </w:r>
      <w:r w:rsidR="0033424A">
        <w:rPr>
          <w:rFonts w:ascii="Arial" w:hAnsi="Arial" w:cs="Arial"/>
          <w:sz w:val="24"/>
          <w:szCs w:val="24"/>
        </w:rPr>
        <w:t xml:space="preserve"> upon claim</w:t>
      </w:r>
      <w:r w:rsidR="008B1C27">
        <w:rPr>
          <w:rFonts w:ascii="Arial" w:hAnsi="Arial" w:cs="Arial"/>
          <w:sz w:val="24"/>
          <w:szCs w:val="24"/>
        </w:rPr>
        <w:t>)</w:t>
      </w:r>
      <w:r w:rsidR="0033424A">
        <w:rPr>
          <w:rFonts w:ascii="Arial" w:hAnsi="Arial" w:cs="Arial"/>
          <w:sz w:val="24"/>
          <w:szCs w:val="24"/>
        </w:rPr>
        <w:t>.</w:t>
      </w:r>
    </w:p>
    <w:p w14:paraId="36E48E3D" w14:textId="41566665" w:rsidR="00BD7D7D" w:rsidRPr="0070771F" w:rsidRDefault="00BD7D7D" w:rsidP="0010695A">
      <w:pPr>
        <w:pStyle w:val="ListParagraph"/>
        <w:numPr>
          <w:ilvl w:val="0"/>
          <w:numId w:val="25"/>
        </w:numPr>
        <w:rPr>
          <w:rFonts w:ascii="Arial" w:hAnsi="Arial" w:cs="Arial"/>
          <w:sz w:val="24"/>
          <w:szCs w:val="24"/>
        </w:rPr>
      </w:pPr>
      <w:r w:rsidRPr="0070771F">
        <w:rPr>
          <w:rFonts w:ascii="Arial" w:hAnsi="Arial" w:cs="Arial"/>
          <w:sz w:val="24"/>
          <w:szCs w:val="24"/>
        </w:rPr>
        <w:t>CIPP reimbursement</w:t>
      </w:r>
      <w:r w:rsidR="00194517">
        <w:rPr>
          <w:rFonts w:ascii="Arial" w:hAnsi="Arial" w:cs="Arial"/>
          <w:sz w:val="24"/>
          <w:szCs w:val="24"/>
        </w:rPr>
        <w:t xml:space="preserve">: Members may request to be reimbursed </w:t>
      </w:r>
      <w:r w:rsidR="007F00E7">
        <w:rPr>
          <w:rFonts w:ascii="Arial" w:hAnsi="Arial" w:cs="Arial"/>
          <w:sz w:val="24"/>
          <w:szCs w:val="24"/>
        </w:rPr>
        <w:t>from</w:t>
      </w:r>
      <w:r w:rsidR="008B1C27">
        <w:rPr>
          <w:rFonts w:ascii="Arial" w:hAnsi="Arial" w:cs="Arial"/>
          <w:sz w:val="24"/>
          <w:szCs w:val="24"/>
        </w:rPr>
        <w:t xml:space="preserve"> SCRRS</w:t>
      </w:r>
      <w:r w:rsidRPr="0070771F">
        <w:rPr>
          <w:rFonts w:ascii="Arial" w:hAnsi="Arial" w:cs="Arial"/>
          <w:sz w:val="24"/>
          <w:szCs w:val="24"/>
        </w:rPr>
        <w:t xml:space="preserve"> after </w:t>
      </w:r>
      <w:r w:rsidR="00BB0477" w:rsidRPr="0070771F">
        <w:rPr>
          <w:rFonts w:ascii="Arial" w:hAnsi="Arial" w:cs="Arial"/>
          <w:sz w:val="24"/>
          <w:szCs w:val="24"/>
        </w:rPr>
        <w:t xml:space="preserve">3 </w:t>
      </w:r>
      <w:r w:rsidRPr="0070771F">
        <w:rPr>
          <w:rFonts w:ascii="Arial" w:hAnsi="Arial" w:cs="Arial"/>
          <w:sz w:val="24"/>
          <w:szCs w:val="24"/>
        </w:rPr>
        <w:t>completed assignments</w:t>
      </w:r>
      <w:r w:rsidR="008B1C27">
        <w:rPr>
          <w:rFonts w:ascii="Arial" w:hAnsi="Arial" w:cs="Arial"/>
          <w:sz w:val="24"/>
          <w:szCs w:val="24"/>
        </w:rPr>
        <w:t>)</w:t>
      </w:r>
      <w:r w:rsidR="00D80F12" w:rsidRPr="0070771F">
        <w:rPr>
          <w:rFonts w:ascii="Arial" w:hAnsi="Arial" w:cs="Arial"/>
          <w:sz w:val="24"/>
          <w:szCs w:val="24"/>
        </w:rPr>
        <w:t>.</w:t>
      </w:r>
    </w:p>
    <w:p w14:paraId="79317A85" w14:textId="2AA3188B" w:rsidR="00BD7D7D" w:rsidRPr="0070771F" w:rsidRDefault="00BD7D7D" w:rsidP="0010695A">
      <w:pPr>
        <w:pStyle w:val="ListParagraph"/>
        <w:numPr>
          <w:ilvl w:val="0"/>
          <w:numId w:val="25"/>
        </w:numPr>
        <w:rPr>
          <w:rFonts w:ascii="Arial" w:hAnsi="Arial" w:cs="Arial"/>
          <w:sz w:val="24"/>
          <w:szCs w:val="24"/>
        </w:rPr>
      </w:pPr>
      <w:r w:rsidRPr="0070771F">
        <w:rPr>
          <w:rFonts w:ascii="Arial" w:hAnsi="Arial" w:cs="Arial"/>
          <w:sz w:val="24"/>
          <w:szCs w:val="24"/>
        </w:rPr>
        <w:t>SCRRS Membership fee</w:t>
      </w:r>
      <w:r w:rsidR="007F00E7">
        <w:rPr>
          <w:rFonts w:ascii="Arial" w:hAnsi="Arial" w:cs="Arial"/>
          <w:sz w:val="24"/>
          <w:szCs w:val="24"/>
        </w:rPr>
        <w:t xml:space="preserve"> </w:t>
      </w:r>
      <w:r w:rsidRPr="0070771F">
        <w:rPr>
          <w:rFonts w:ascii="Arial" w:hAnsi="Arial" w:cs="Arial"/>
          <w:sz w:val="24"/>
          <w:szCs w:val="24"/>
        </w:rPr>
        <w:t>=</w:t>
      </w:r>
      <w:r w:rsidR="007F00E7">
        <w:rPr>
          <w:rFonts w:ascii="Arial" w:hAnsi="Arial" w:cs="Arial"/>
          <w:sz w:val="24"/>
          <w:szCs w:val="24"/>
        </w:rPr>
        <w:t xml:space="preserve"> </w:t>
      </w:r>
      <w:r w:rsidRPr="0070771F">
        <w:rPr>
          <w:rFonts w:ascii="Arial" w:hAnsi="Arial" w:cs="Arial"/>
          <w:sz w:val="24"/>
          <w:szCs w:val="24"/>
        </w:rPr>
        <w:t>$</w:t>
      </w:r>
      <w:r w:rsidR="007F00E7">
        <w:rPr>
          <w:rFonts w:ascii="Arial" w:hAnsi="Arial" w:cs="Arial"/>
          <w:sz w:val="24"/>
          <w:szCs w:val="24"/>
        </w:rPr>
        <w:t>5</w:t>
      </w:r>
      <w:r w:rsidRPr="0070771F">
        <w:rPr>
          <w:rFonts w:ascii="Arial" w:hAnsi="Arial" w:cs="Arial"/>
          <w:sz w:val="24"/>
          <w:szCs w:val="24"/>
        </w:rPr>
        <w:t>/year, payable</w:t>
      </w:r>
      <w:r w:rsidR="008B1C27">
        <w:rPr>
          <w:rFonts w:ascii="Arial" w:hAnsi="Arial" w:cs="Arial"/>
          <w:sz w:val="24"/>
          <w:szCs w:val="24"/>
        </w:rPr>
        <w:t xml:space="preserve"> to SCRRS</w:t>
      </w:r>
      <w:r w:rsidRPr="0070771F">
        <w:rPr>
          <w:rFonts w:ascii="Arial" w:hAnsi="Arial" w:cs="Arial"/>
          <w:sz w:val="24"/>
          <w:szCs w:val="24"/>
        </w:rPr>
        <w:t xml:space="preserve"> prior to </w:t>
      </w:r>
      <w:r w:rsidR="008B1C27">
        <w:rPr>
          <w:rFonts w:ascii="Arial" w:hAnsi="Arial" w:cs="Arial"/>
          <w:sz w:val="24"/>
          <w:szCs w:val="24"/>
        </w:rPr>
        <w:t>match</w:t>
      </w:r>
      <w:r w:rsidR="008B1C27" w:rsidRPr="0070771F">
        <w:rPr>
          <w:rFonts w:ascii="Arial" w:hAnsi="Arial" w:cs="Arial"/>
          <w:sz w:val="24"/>
          <w:szCs w:val="24"/>
        </w:rPr>
        <w:t xml:space="preserve"> </w:t>
      </w:r>
      <w:r w:rsidRPr="0070771F">
        <w:rPr>
          <w:rFonts w:ascii="Arial" w:hAnsi="Arial" w:cs="Arial"/>
          <w:sz w:val="24"/>
          <w:szCs w:val="24"/>
        </w:rPr>
        <w:t>assignment</w:t>
      </w:r>
      <w:r w:rsidR="008B1C27">
        <w:rPr>
          <w:rFonts w:ascii="Arial" w:hAnsi="Arial" w:cs="Arial"/>
          <w:sz w:val="24"/>
          <w:szCs w:val="24"/>
        </w:rPr>
        <w:t xml:space="preserve"> (for Regular Members)</w:t>
      </w:r>
      <w:r w:rsidRPr="0070771F">
        <w:rPr>
          <w:rFonts w:ascii="Arial" w:hAnsi="Arial" w:cs="Arial"/>
          <w:sz w:val="24"/>
          <w:szCs w:val="24"/>
        </w:rPr>
        <w:t>.</w:t>
      </w:r>
      <w:r w:rsidR="00E05B48">
        <w:rPr>
          <w:rFonts w:ascii="Arial" w:hAnsi="Arial" w:cs="Arial"/>
          <w:sz w:val="24"/>
          <w:szCs w:val="24"/>
        </w:rPr>
        <w:t xml:space="preserve"> </w:t>
      </w:r>
    </w:p>
    <w:p w14:paraId="7A3641A4" w14:textId="026D462E" w:rsidR="00BD7D7D" w:rsidRDefault="00BD7D7D" w:rsidP="0010695A">
      <w:pPr>
        <w:pStyle w:val="ListParagraph"/>
        <w:numPr>
          <w:ilvl w:val="0"/>
          <w:numId w:val="25"/>
        </w:numPr>
        <w:rPr>
          <w:rFonts w:ascii="Arial" w:hAnsi="Arial" w:cs="Arial"/>
          <w:sz w:val="24"/>
          <w:szCs w:val="24"/>
        </w:rPr>
      </w:pPr>
      <w:r w:rsidRPr="00471A3B">
        <w:rPr>
          <w:rFonts w:ascii="Arial" w:hAnsi="Arial" w:cs="Arial"/>
          <w:sz w:val="24"/>
          <w:szCs w:val="24"/>
        </w:rPr>
        <w:t>15’s Tournament assignments</w:t>
      </w:r>
      <w:r w:rsidR="00D72B39">
        <w:rPr>
          <w:rFonts w:ascii="Arial" w:hAnsi="Arial" w:cs="Arial"/>
          <w:sz w:val="24"/>
          <w:szCs w:val="24"/>
        </w:rPr>
        <w:t xml:space="preserve">, referees may claim </w:t>
      </w:r>
      <w:r w:rsidR="00D72B39" w:rsidRPr="00471A3B">
        <w:rPr>
          <w:rFonts w:ascii="Arial" w:hAnsi="Arial" w:cs="Arial"/>
          <w:sz w:val="24"/>
          <w:szCs w:val="24"/>
        </w:rPr>
        <w:t>$</w:t>
      </w:r>
      <w:r w:rsidR="00D72B39">
        <w:rPr>
          <w:rFonts w:ascii="Arial" w:hAnsi="Arial" w:cs="Arial"/>
          <w:sz w:val="24"/>
          <w:szCs w:val="24"/>
        </w:rPr>
        <w:t>100</w:t>
      </w:r>
      <w:r w:rsidR="00D72B39" w:rsidRPr="00471A3B">
        <w:rPr>
          <w:rFonts w:ascii="Arial" w:hAnsi="Arial" w:cs="Arial"/>
          <w:sz w:val="24"/>
          <w:szCs w:val="24"/>
        </w:rPr>
        <w:t xml:space="preserve"> </w:t>
      </w:r>
      <w:r w:rsidRPr="00471A3B">
        <w:rPr>
          <w:rFonts w:ascii="Arial" w:hAnsi="Arial" w:cs="Arial"/>
          <w:sz w:val="24"/>
          <w:szCs w:val="24"/>
        </w:rPr>
        <w:t>for full day, $</w:t>
      </w:r>
      <w:r w:rsidR="00D72B39">
        <w:rPr>
          <w:rFonts w:ascii="Arial" w:hAnsi="Arial" w:cs="Arial"/>
          <w:sz w:val="24"/>
          <w:szCs w:val="24"/>
        </w:rPr>
        <w:t>5</w:t>
      </w:r>
      <w:r w:rsidR="00D72B39" w:rsidRPr="00471A3B">
        <w:rPr>
          <w:rFonts w:ascii="Arial" w:hAnsi="Arial" w:cs="Arial"/>
          <w:sz w:val="24"/>
          <w:szCs w:val="24"/>
        </w:rPr>
        <w:t xml:space="preserve">0 </w:t>
      </w:r>
      <w:r w:rsidRPr="00471A3B">
        <w:rPr>
          <w:rFonts w:ascii="Arial" w:hAnsi="Arial" w:cs="Arial"/>
          <w:sz w:val="24"/>
          <w:szCs w:val="24"/>
        </w:rPr>
        <w:t>for half day</w:t>
      </w:r>
      <w:r w:rsidR="0033424A">
        <w:rPr>
          <w:rFonts w:ascii="Arial" w:hAnsi="Arial" w:cs="Arial"/>
          <w:sz w:val="24"/>
          <w:szCs w:val="24"/>
        </w:rPr>
        <w:t xml:space="preserve"> </w:t>
      </w:r>
      <w:r w:rsidR="008B1C27">
        <w:rPr>
          <w:rFonts w:ascii="Arial" w:hAnsi="Arial" w:cs="Arial"/>
          <w:sz w:val="24"/>
          <w:szCs w:val="24"/>
        </w:rPr>
        <w:t>(to be reimbursed by SCRRS).</w:t>
      </w:r>
      <w:r w:rsidR="00E05B48">
        <w:rPr>
          <w:rFonts w:ascii="Arial" w:hAnsi="Arial" w:cs="Arial"/>
          <w:sz w:val="24"/>
          <w:szCs w:val="24"/>
        </w:rPr>
        <w:t xml:space="preserve"> </w:t>
      </w:r>
    </w:p>
    <w:p w14:paraId="6AF87A93" w14:textId="4711778B" w:rsidR="00D72B39" w:rsidRPr="00471A3B" w:rsidRDefault="00D72B39" w:rsidP="0010695A">
      <w:pPr>
        <w:pStyle w:val="ListParagraph"/>
        <w:numPr>
          <w:ilvl w:val="0"/>
          <w:numId w:val="25"/>
        </w:numPr>
        <w:rPr>
          <w:rFonts w:ascii="Arial" w:hAnsi="Arial" w:cs="Arial"/>
          <w:sz w:val="24"/>
          <w:szCs w:val="24"/>
        </w:rPr>
      </w:pPr>
      <w:r w:rsidRPr="0070771F">
        <w:rPr>
          <w:rFonts w:ascii="Arial" w:hAnsi="Arial" w:cs="Arial"/>
          <w:sz w:val="24"/>
          <w:szCs w:val="24"/>
        </w:rPr>
        <w:t>7’s Tournaments</w:t>
      </w:r>
      <w:r>
        <w:rPr>
          <w:rFonts w:ascii="Arial" w:hAnsi="Arial" w:cs="Arial"/>
          <w:sz w:val="24"/>
          <w:szCs w:val="24"/>
        </w:rPr>
        <w:t xml:space="preserve">, referees may claim </w:t>
      </w:r>
      <w:r w:rsidRPr="0070771F">
        <w:rPr>
          <w:rFonts w:ascii="Arial" w:hAnsi="Arial" w:cs="Arial"/>
          <w:sz w:val="24"/>
          <w:szCs w:val="24"/>
        </w:rPr>
        <w:t>$</w:t>
      </w:r>
      <w:r>
        <w:rPr>
          <w:rFonts w:ascii="Arial" w:hAnsi="Arial" w:cs="Arial"/>
          <w:sz w:val="24"/>
          <w:szCs w:val="24"/>
        </w:rPr>
        <w:t>2</w:t>
      </w:r>
      <w:r w:rsidR="007F00E7">
        <w:rPr>
          <w:rFonts w:ascii="Arial" w:hAnsi="Arial" w:cs="Arial"/>
          <w:sz w:val="24"/>
          <w:szCs w:val="24"/>
        </w:rPr>
        <w:t>5</w:t>
      </w:r>
      <w:r w:rsidRPr="0070771F">
        <w:rPr>
          <w:rFonts w:ascii="Arial" w:hAnsi="Arial" w:cs="Arial"/>
          <w:sz w:val="24"/>
          <w:szCs w:val="24"/>
        </w:rPr>
        <w:t xml:space="preserve"> per game</w:t>
      </w:r>
      <w:r>
        <w:rPr>
          <w:rFonts w:ascii="Arial" w:hAnsi="Arial" w:cs="Arial"/>
          <w:sz w:val="24"/>
          <w:szCs w:val="24"/>
        </w:rPr>
        <w:t xml:space="preserve"> and ARs may claim $1</w:t>
      </w:r>
      <w:r w:rsidR="007F00E7">
        <w:rPr>
          <w:rFonts w:ascii="Arial" w:hAnsi="Arial" w:cs="Arial"/>
          <w:sz w:val="24"/>
          <w:szCs w:val="24"/>
        </w:rPr>
        <w:t>5</w:t>
      </w:r>
      <w:r>
        <w:rPr>
          <w:rFonts w:ascii="Arial" w:hAnsi="Arial" w:cs="Arial"/>
          <w:sz w:val="24"/>
          <w:szCs w:val="24"/>
        </w:rPr>
        <w:t xml:space="preserve"> per game (to be reimbursed by SCRRS).</w:t>
      </w:r>
      <w:r w:rsidR="00E05B48">
        <w:rPr>
          <w:rFonts w:ascii="Arial" w:hAnsi="Arial" w:cs="Arial"/>
          <w:sz w:val="24"/>
          <w:szCs w:val="24"/>
        </w:rPr>
        <w:t xml:space="preserve"> </w:t>
      </w:r>
    </w:p>
    <w:p w14:paraId="0E811E34" w14:textId="7AA6A69F" w:rsidR="0010695A" w:rsidRPr="002B7963" w:rsidRDefault="00695C23" w:rsidP="00471D7E">
      <w:pPr>
        <w:pStyle w:val="ListParagraph"/>
        <w:numPr>
          <w:ilvl w:val="0"/>
          <w:numId w:val="25"/>
        </w:numPr>
        <w:tabs>
          <w:tab w:val="left" w:pos="450"/>
        </w:tabs>
        <w:rPr>
          <w:rFonts w:ascii="Arial" w:hAnsi="Arial" w:cs="Arial"/>
          <w:sz w:val="24"/>
          <w:szCs w:val="24"/>
        </w:rPr>
      </w:pPr>
      <w:r w:rsidRPr="002B7963">
        <w:rPr>
          <w:rFonts w:ascii="Arial" w:hAnsi="Arial" w:cs="Arial"/>
          <w:color w:val="222222"/>
          <w:sz w:val="24"/>
          <w:szCs w:val="24"/>
          <w:shd w:val="clear" w:color="auto" w:fill="FFFFFF"/>
        </w:rPr>
        <w:t>Mileage</w:t>
      </w:r>
      <w:r w:rsidR="00D72B39" w:rsidRPr="002B7963">
        <w:rPr>
          <w:rFonts w:ascii="Arial" w:hAnsi="Arial" w:cs="Arial"/>
          <w:color w:val="222222"/>
          <w:sz w:val="24"/>
          <w:szCs w:val="24"/>
          <w:shd w:val="clear" w:color="auto" w:fill="FFFFFF"/>
        </w:rPr>
        <w:t xml:space="preserve"> </w:t>
      </w:r>
      <w:r w:rsidR="007F00E7" w:rsidRPr="00161828">
        <w:rPr>
          <w:rFonts w:ascii="Arial" w:hAnsi="Arial" w:cs="Arial"/>
          <w:color w:val="222222"/>
          <w:sz w:val="24"/>
          <w:szCs w:val="24"/>
          <w:shd w:val="clear" w:color="auto" w:fill="FFFFFF"/>
        </w:rPr>
        <w:t>will not be paid for tournaments or match assignments</w:t>
      </w:r>
      <w:r w:rsidR="00161828">
        <w:rPr>
          <w:rFonts w:ascii="Arial" w:hAnsi="Arial" w:cs="Arial"/>
          <w:color w:val="222222"/>
          <w:sz w:val="24"/>
          <w:szCs w:val="24"/>
          <w:shd w:val="clear" w:color="auto" w:fill="FFFFFF"/>
        </w:rPr>
        <w:t xml:space="preserve">. If single match assignment requires </w:t>
      </w:r>
      <w:r w:rsidR="007F00E7" w:rsidRPr="00141054">
        <w:rPr>
          <w:rFonts w:ascii="Arial" w:hAnsi="Arial" w:cs="Arial"/>
          <w:color w:val="222222"/>
          <w:sz w:val="24"/>
          <w:szCs w:val="24"/>
          <w:shd w:val="clear" w:color="auto" w:fill="FFFFFF"/>
        </w:rPr>
        <w:t>over 1</w:t>
      </w:r>
      <w:r w:rsidR="002B7963" w:rsidRPr="00141054">
        <w:rPr>
          <w:rFonts w:ascii="Arial" w:hAnsi="Arial" w:cs="Arial"/>
          <w:color w:val="222222"/>
          <w:sz w:val="24"/>
          <w:szCs w:val="24"/>
          <w:shd w:val="clear" w:color="auto" w:fill="FFFFFF"/>
        </w:rPr>
        <w:t>0</w:t>
      </w:r>
      <w:r w:rsidR="007F00E7" w:rsidRPr="00141054">
        <w:rPr>
          <w:rFonts w:ascii="Arial" w:hAnsi="Arial" w:cs="Arial"/>
          <w:color w:val="222222"/>
          <w:sz w:val="24"/>
          <w:szCs w:val="24"/>
          <w:shd w:val="clear" w:color="auto" w:fill="FFFFFF"/>
        </w:rPr>
        <w:t>0 miles round trip</w:t>
      </w:r>
      <w:r w:rsidR="002B7963" w:rsidRPr="00141054">
        <w:rPr>
          <w:rFonts w:ascii="Arial" w:hAnsi="Arial" w:cs="Arial"/>
          <w:color w:val="222222"/>
          <w:sz w:val="24"/>
          <w:szCs w:val="24"/>
          <w:shd w:val="clear" w:color="auto" w:fill="FFFFFF"/>
        </w:rPr>
        <w:t xml:space="preserve"> travel</w:t>
      </w:r>
      <w:r w:rsidR="00874412">
        <w:rPr>
          <w:rFonts w:ascii="Arial" w:hAnsi="Arial" w:cs="Arial"/>
          <w:color w:val="222222"/>
          <w:sz w:val="24"/>
          <w:szCs w:val="24"/>
          <w:shd w:val="clear" w:color="auto" w:fill="FFFFFF"/>
        </w:rPr>
        <w:t>, m</w:t>
      </w:r>
      <w:r w:rsidR="002B7963" w:rsidRPr="00141054">
        <w:rPr>
          <w:rFonts w:ascii="Arial" w:hAnsi="Arial" w:cs="Arial"/>
          <w:color w:val="222222"/>
          <w:sz w:val="24"/>
          <w:szCs w:val="24"/>
          <w:shd w:val="clear" w:color="auto" w:fill="FFFFFF"/>
        </w:rPr>
        <w:t xml:space="preserve">ileage may be </w:t>
      </w:r>
      <w:r w:rsidR="00D72B39" w:rsidRPr="002B7963">
        <w:rPr>
          <w:rFonts w:ascii="Arial" w:hAnsi="Arial" w:cs="Arial"/>
          <w:color w:val="222222"/>
          <w:sz w:val="24"/>
          <w:szCs w:val="24"/>
          <w:shd w:val="clear" w:color="auto" w:fill="FFFFFF"/>
        </w:rPr>
        <w:t xml:space="preserve">claimed </w:t>
      </w:r>
      <w:r w:rsidR="002B7963" w:rsidRPr="00141054">
        <w:rPr>
          <w:rFonts w:ascii="Arial" w:hAnsi="Arial" w:cs="Arial"/>
          <w:color w:val="222222"/>
          <w:sz w:val="24"/>
          <w:szCs w:val="24"/>
          <w:shd w:val="clear" w:color="auto" w:fill="FFFFFF"/>
        </w:rPr>
        <w:t xml:space="preserve">at $0.20 per mile. </w:t>
      </w:r>
      <w:r w:rsidR="008B1C27" w:rsidRPr="002B7963">
        <w:rPr>
          <w:rFonts w:ascii="Arial" w:hAnsi="Arial" w:cs="Arial"/>
          <w:color w:val="222222"/>
          <w:sz w:val="24"/>
          <w:szCs w:val="24"/>
          <w:shd w:val="clear" w:color="auto" w:fill="FFFFFF"/>
        </w:rPr>
        <w:t>Mileage r</w:t>
      </w:r>
      <w:r w:rsidRPr="002B7963">
        <w:rPr>
          <w:rFonts w:ascii="Arial" w:hAnsi="Arial" w:cs="Arial"/>
          <w:color w:val="222222"/>
          <w:sz w:val="24"/>
          <w:szCs w:val="24"/>
          <w:shd w:val="clear" w:color="auto" w:fill="FFFFFF"/>
        </w:rPr>
        <w:t>eimbursement</w:t>
      </w:r>
      <w:r w:rsidR="002B7963" w:rsidRPr="00141054">
        <w:rPr>
          <w:rFonts w:ascii="Arial" w:hAnsi="Arial" w:cs="Arial"/>
          <w:color w:val="222222"/>
          <w:sz w:val="24"/>
          <w:szCs w:val="24"/>
          <w:shd w:val="clear" w:color="auto" w:fill="FFFFFF"/>
        </w:rPr>
        <w:t>s</w:t>
      </w:r>
      <w:r w:rsidRPr="002B7963">
        <w:rPr>
          <w:rFonts w:ascii="Arial" w:hAnsi="Arial" w:cs="Arial"/>
          <w:color w:val="222222"/>
          <w:sz w:val="24"/>
          <w:szCs w:val="24"/>
          <w:shd w:val="clear" w:color="auto" w:fill="FFFFFF"/>
        </w:rPr>
        <w:t xml:space="preserve"> will be paid mid-year and end of year </w:t>
      </w:r>
      <w:r w:rsidR="002B7963" w:rsidRPr="00141054">
        <w:rPr>
          <w:rFonts w:ascii="Arial" w:hAnsi="Arial" w:cs="Arial"/>
          <w:color w:val="222222"/>
          <w:sz w:val="24"/>
          <w:szCs w:val="24"/>
          <w:shd w:val="clear" w:color="auto" w:fill="FFFFFF"/>
        </w:rPr>
        <w:t>for those</w:t>
      </w:r>
      <w:r w:rsidR="008B1C27" w:rsidRPr="002B7963">
        <w:rPr>
          <w:rFonts w:ascii="Arial" w:hAnsi="Arial" w:cs="Arial"/>
          <w:color w:val="222222"/>
          <w:sz w:val="24"/>
          <w:szCs w:val="24"/>
          <w:shd w:val="clear" w:color="auto" w:fill="FFFFFF"/>
        </w:rPr>
        <w:t xml:space="preserve"> </w:t>
      </w:r>
      <w:r w:rsidRPr="002B7963">
        <w:rPr>
          <w:rFonts w:ascii="Arial" w:hAnsi="Arial" w:cs="Arial"/>
          <w:color w:val="222222"/>
          <w:sz w:val="24"/>
          <w:szCs w:val="24"/>
          <w:shd w:val="clear" w:color="auto" w:fill="FFFFFF"/>
        </w:rPr>
        <w:t>requested</w:t>
      </w:r>
      <w:r w:rsidR="002B7963" w:rsidRPr="00141054">
        <w:rPr>
          <w:rFonts w:ascii="Arial" w:hAnsi="Arial" w:cs="Arial"/>
          <w:color w:val="222222"/>
          <w:sz w:val="24"/>
          <w:szCs w:val="24"/>
          <w:shd w:val="clear" w:color="auto" w:fill="FFFFFF"/>
        </w:rPr>
        <w:t xml:space="preserve"> and approved</w:t>
      </w:r>
      <w:r w:rsidRPr="002B7963">
        <w:rPr>
          <w:rFonts w:ascii="Arial" w:hAnsi="Arial" w:cs="Arial"/>
          <w:color w:val="222222"/>
          <w:sz w:val="24"/>
          <w:szCs w:val="24"/>
          <w:shd w:val="clear" w:color="auto" w:fill="FFFFFF"/>
        </w:rPr>
        <w:t xml:space="preserve">. </w:t>
      </w:r>
      <w:r w:rsidR="00161828">
        <w:rPr>
          <w:rFonts w:ascii="Arial" w:hAnsi="Arial" w:cs="Arial"/>
          <w:color w:val="222222"/>
          <w:sz w:val="24"/>
          <w:szCs w:val="24"/>
          <w:shd w:val="clear" w:color="auto" w:fill="FFFFFF"/>
        </w:rPr>
        <w:t xml:space="preserve">EC and/or scheduler may nullify mileage reimbursement based on pre-match agreement with referee. </w:t>
      </w:r>
      <w:r w:rsidRPr="002B7963">
        <w:rPr>
          <w:rFonts w:ascii="Arial" w:hAnsi="Arial" w:cs="Arial"/>
          <w:color w:val="222222"/>
          <w:sz w:val="24"/>
          <w:szCs w:val="24"/>
          <w:shd w:val="clear" w:color="auto" w:fill="FFFFFF"/>
        </w:rPr>
        <w:t xml:space="preserve"> </w:t>
      </w:r>
      <w:r w:rsidR="00274576" w:rsidRPr="002B7963">
        <w:rPr>
          <w:rFonts w:ascii="Arial" w:hAnsi="Arial" w:cs="Arial"/>
          <w:color w:val="222222"/>
          <w:sz w:val="24"/>
          <w:szCs w:val="24"/>
          <w:shd w:val="clear" w:color="auto" w:fill="FFFFFF"/>
        </w:rPr>
        <w:t xml:space="preserve"> </w:t>
      </w:r>
    </w:p>
    <w:p w14:paraId="7E4904BB" w14:textId="77777777" w:rsidR="00DC3999" w:rsidRPr="002A4986" w:rsidRDefault="00DC3999" w:rsidP="00D80F12">
      <w:pPr>
        <w:keepNext/>
        <w:keepLines/>
        <w:rPr>
          <w:rFonts w:ascii="Arial" w:hAnsi="Arial" w:cs="Arial"/>
          <w:sz w:val="28"/>
          <w:szCs w:val="28"/>
        </w:rPr>
      </w:pPr>
      <w:r w:rsidRPr="002A4986">
        <w:rPr>
          <w:rFonts w:ascii="Arial" w:hAnsi="Arial" w:cs="Arial"/>
          <w:sz w:val="28"/>
          <w:szCs w:val="28"/>
        </w:rPr>
        <w:t>Promotions</w:t>
      </w:r>
    </w:p>
    <w:p w14:paraId="3594950D" w14:textId="10AD0019" w:rsidR="00FF5421" w:rsidRPr="002A4986" w:rsidRDefault="008F326B" w:rsidP="00141054">
      <w:pPr>
        <w:keepNext/>
        <w:keepLines/>
        <w:tabs>
          <w:tab w:val="left" w:pos="630"/>
        </w:tabs>
        <w:ind w:left="720" w:hanging="360"/>
        <w:rPr>
          <w:rFonts w:ascii="Arial" w:hAnsi="Arial" w:cs="Arial"/>
          <w:sz w:val="24"/>
          <w:szCs w:val="24"/>
        </w:rPr>
      </w:pPr>
      <w:r>
        <w:rPr>
          <w:rFonts w:ascii="Arial" w:hAnsi="Arial" w:cs="Arial"/>
          <w:sz w:val="24"/>
          <w:szCs w:val="24"/>
        </w:rPr>
        <w:t xml:space="preserve">1)  </w:t>
      </w:r>
      <w:r>
        <w:rPr>
          <w:rFonts w:ascii="Arial" w:hAnsi="Arial" w:cs="Arial"/>
          <w:sz w:val="24"/>
          <w:szCs w:val="24"/>
        </w:rPr>
        <w:tab/>
      </w:r>
      <w:r w:rsidR="00DC3999" w:rsidRPr="002A4986">
        <w:rPr>
          <w:rFonts w:ascii="Arial" w:hAnsi="Arial" w:cs="Arial"/>
          <w:sz w:val="24"/>
          <w:szCs w:val="24"/>
        </w:rPr>
        <w:t xml:space="preserve">All promotions up to and including </w:t>
      </w:r>
      <w:r w:rsidR="00335BFA">
        <w:rPr>
          <w:rFonts w:ascii="Arial" w:hAnsi="Arial" w:cs="Arial"/>
          <w:sz w:val="24"/>
          <w:szCs w:val="24"/>
        </w:rPr>
        <w:t xml:space="preserve">Level </w:t>
      </w:r>
      <w:r>
        <w:rPr>
          <w:rFonts w:ascii="Arial" w:hAnsi="Arial" w:cs="Arial"/>
          <w:sz w:val="24"/>
          <w:szCs w:val="24"/>
        </w:rPr>
        <w:t>7</w:t>
      </w:r>
      <w:r w:rsidR="00DC3999" w:rsidRPr="002A4986">
        <w:rPr>
          <w:rFonts w:ascii="Arial" w:hAnsi="Arial" w:cs="Arial"/>
          <w:sz w:val="24"/>
          <w:szCs w:val="24"/>
        </w:rPr>
        <w:t xml:space="preserve"> are at the discretion of the </w:t>
      </w:r>
      <w:r w:rsidR="006E5659">
        <w:rPr>
          <w:rFonts w:ascii="Arial" w:hAnsi="Arial" w:cs="Arial"/>
          <w:sz w:val="24"/>
          <w:szCs w:val="24"/>
        </w:rPr>
        <w:t>Promotions</w:t>
      </w:r>
      <w:r w:rsidR="006E5659" w:rsidRPr="002A4986">
        <w:rPr>
          <w:rFonts w:ascii="Arial" w:hAnsi="Arial" w:cs="Arial"/>
          <w:sz w:val="24"/>
          <w:szCs w:val="24"/>
        </w:rPr>
        <w:t xml:space="preserve"> </w:t>
      </w:r>
      <w:r w:rsidR="00DC3999" w:rsidRPr="002A4986">
        <w:rPr>
          <w:rFonts w:ascii="Arial" w:hAnsi="Arial" w:cs="Arial"/>
          <w:sz w:val="24"/>
          <w:szCs w:val="24"/>
        </w:rPr>
        <w:t xml:space="preserve">Committee Chaired by the </w:t>
      </w:r>
      <w:r w:rsidR="008B1C27">
        <w:rPr>
          <w:rFonts w:ascii="Arial" w:hAnsi="Arial" w:cs="Arial"/>
          <w:sz w:val="24"/>
          <w:szCs w:val="24"/>
        </w:rPr>
        <w:t>Development Officer</w:t>
      </w:r>
      <w:r w:rsidR="00DC3999" w:rsidRPr="002A4986">
        <w:rPr>
          <w:rFonts w:ascii="Arial" w:hAnsi="Arial" w:cs="Arial"/>
          <w:sz w:val="24"/>
          <w:szCs w:val="24"/>
        </w:rPr>
        <w:t>.</w:t>
      </w:r>
    </w:p>
    <w:p w14:paraId="187C2131" w14:textId="57E97900" w:rsidR="00DC3999" w:rsidRPr="00141054" w:rsidRDefault="008F326B" w:rsidP="00141054">
      <w:pPr>
        <w:keepNext/>
        <w:keepLines/>
        <w:tabs>
          <w:tab w:val="left" w:pos="630"/>
        </w:tabs>
        <w:ind w:left="720" w:hanging="360"/>
        <w:rPr>
          <w:rFonts w:ascii="Arial" w:hAnsi="Arial" w:cs="Arial"/>
          <w:sz w:val="24"/>
          <w:szCs w:val="24"/>
        </w:rPr>
      </w:pPr>
      <w:r>
        <w:rPr>
          <w:rFonts w:ascii="Arial" w:hAnsi="Arial" w:cs="Arial"/>
          <w:sz w:val="24"/>
          <w:szCs w:val="24"/>
        </w:rPr>
        <w:t xml:space="preserve">2) </w:t>
      </w:r>
      <w:r>
        <w:rPr>
          <w:rFonts w:ascii="Arial" w:hAnsi="Arial" w:cs="Arial"/>
          <w:sz w:val="24"/>
          <w:szCs w:val="24"/>
        </w:rPr>
        <w:tab/>
      </w:r>
      <w:r w:rsidR="00DC3999" w:rsidRPr="00141054">
        <w:rPr>
          <w:rFonts w:ascii="Arial" w:hAnsi="Arial" w:cs="Arial"/>
          <w:sz w:val="24"/>
          <w:szCs w:val="24"/>
        </w:rPr>
        <w:t xml:space="preserve">Requirements for promotion to </w:t>
      </w:r>
      <w:r w:rsidRPr="00141054">
        <w:rPr>
          <w:rFonts w:ascii="Arial" w:hAnsi="Arial" w:cs="Arial"/>
          <w:sz w:val="24"/>
          <w:szCs w:val="24"/>
        </w:rPr>
        <w:t xml:space="preserve">Level 6 </w:t>
      </w:r>
      <w:r w:rsidR="00DC3999" w:rsidRPr="00141054">
        <w:rPr>
          <w:rFonts w:ascii="Arial" w:hAnsi="Arial" w:cs="Arial"/>
          <w:sz w:val="24"/>
          <w:szCs w:val="24"/>
        </w:rPr>
        <w:t>and higher:</w:t>
      </w:r>
    </w:p>
    <w:p w14:paraId="66BD8A02" w14:textId="17B95C0C" w:rsidR="00DC3999" w:rsidRDefault="00744571" w:rsidP="004E02AC">
      <w:pPr>
        <w:pStyle w:val="ListParagraph"/>
        <w:numPr>
          <w:ilvl w:val="1"/>
          <w:numId w:val="6"/>
        </w:numPr>
        <w:ind w:left="1890" w:hanging="450"/>
        <w:rPr>
          <w:rFonts w:ascii="Arial" w:hAnsi="Arial" w:cs="Arial"/>
          <w:sz w:val="24"/>
          <w:szCs w:val="24"/>
        </w:rPr>
      </w:pPr>
      <w:r w:rsidRPr="002A4986">
        <w:rPr>
          <w:rFonts w:ascii="Arial" w:hAnsi="Arial" w:cs="Arial"/>
          <w:sz w:val="24"/>
          <w:szCs w:val="24"/>
        </w:rPr>
        <w:t>At minimum</w:t>
      </w:r>
      <w:r w:rsidR="00D80F12" w:rsidRPr="002A4986">
        <w:rPr>
          <w:rFonts w:ascii="Arial" w:hAnsi="Arial" w:cs="Arial"/>
          <w:sz w:val="24"/>
          <w:szCs w:val="24"/>
        </w:rPr>
        <w:t>,</w:t>
      </w:r>
      <w:r w:rsidRPr="002A4986">
        <w:rPr>
          <w:rFonts w:ascii="Arial" w:hAnsi="Arial" w:cs="Arial"/>
          <w:sz w:val="24"/>
          <w:szCs w:val="24"/>
        </w:rPr>
        <w:t xml:space="preserve"> two recommendations </w:t>
      </w:r>
      <w:r w:rsidR="004E02AC" w:rsidRPr="002A4986">
        <w:rPr>
          <w:rFonts w:ascii="Arial" w:hAnsi="Arial" w:cs="Arial"/>
          <w:sz w:val="24"/>
          <w:szCs w:val="24"/>
        </w:rPr>
        <w:t>for advancement</w:t>
      </w:r>
      <w:r w:rsidR="00D80F12" w:rsidRPr="002A4986">
        <w:rPr>
          <w:rFonts w:ascii="Arial" w:hAnsi="Arial" w:cs="Arial"/>
          <w:sz w:val="24"/>
          <w:szCs w:val="24"/>
        </w:rPr>
        <w:t xml:space="preserve"> must be received by the Promotion Committee </w:t>
      </w:r>
      <w:r w:rsidR="0033658D" w:rsidRPr="002A4986">
        <w:rPr>
          <w:rFonts w:ascii="Arial" w:hAnsi="Arial" w:cs="Arial"/>
          <w:sz w:val="24"/>
          <w:szCs w:val="24"/>
        </w:rPr>
        <w:t>from coaching evaluations that demonstrates required competencies.</w:t>
      </w:r>
      <w:r w:rsidR="004E02AC" w:rsidRPr="002A4986">
        <w:rPr>
          <w:rFonts w:ascii="Arial" w:hAnsi="Arial" w:cs="Arial"/>
          <w:sz w:val="24"/>
          <w:szCs w:val="24"/>
        </w:rPr>
        <w:t xml:space="preserve"> </w:t>
      </w:r>
    </w:p>
    <w:p w14:paraId="3D0CEB76" w14:textId="70195A62" w:rsidR="006E5659" w:rsidRPr="002A4986" w:rsidRDefault="006E5659" w:rsidP="004E02AC">
      <w:pPr>
        <w:pStyle w:val="ListParagraph"/>
        <w:numPr>
          <w:ilvl w:val="1"/>
          <w:numId w:val="6"/>
        </w:numPr>
        <w:ind w:left="1890" w:hanging="450"/>
        <w:rPr>
          <w:rFonts w:ascii="Arial" w:hAnsi="Arial" w:cs="Arial"/>
          <w:sz w:val="24"/>
          <w:szCs w:val="24"/>
        </w:rPr>
      </w:pPr>
      <w:r>
        <w:rPr>
          <w:rFonts w:ascii="Arial" w:hAnsi="Arial" w:cs="Arial"/>
          <w:sz w:val="24"/>
          <w:szCs w:val="24"/>
        </w:rPr>
        <w:t>Confirmation by the Promotions Committee</w:t>
      </w:r>
    </w:p>
    <w:p w14:paraId="749C5930" w14:textId="2ABC21D5" w:rsidR="00A8492A" w:rsidRPr="00141054" w:rsidRDefault="008F326B" w:rsidP="00141054">
      <w:pPr>
        <w:tabs>
          <w:tab w:val="left" w:pos="270"/>
          <w:tab w:val="left" w:pos="720"/>
          <w:tab w:val="left" w:pos="990"/>
        </w:tabs>
        <w:ind w:left="720" w:hanging="360"/>
        <w:rPr>
          <w:rFonts w:ascii="Arial" w:hAnsi="Arial" w:cs="Arial"/>
          <w:sz w:val="24"/>
          <w:szCs w:val="24"/>
        </w:rPr>
      </w:pPr>
      <w:r>
        <w:rPr>
          <w:rFonts w:ascii="Arial" w:hAnsi="Arial" w:cs="Arial"/>
          <w:sz w:val="24"/>
          <w:szCs w:val="24"/>
        </w:rPr>
        <w:t xml:space="preserve">3) </w:t>
      </w:r>
      <w:r w:rsidR="00FF5421">
        <w:rPr>
          <w:rFonts w:ascii="Arial" w:hAnsi="Arial" w:cs="Arial"/>
          <w:sz w:val="24"/>
          <w:szCs w:val="24"/>
        </w:rPr>
        <w:tab/>
      </w:r>
      <w:r w:rsidR="00A8492A" w:rsidRPr="00141054">
        <w:rPr>
          <w:rFonts w:ascii="Arial" w:hAnsi="Arial" w:cs="Arial"/>
          <w:sz w:val="24"/>
          <w:szCs w:val="24"/>
        </w:rPr>
        <w:t xml:space="preserve">Requirements for promotion </w:t>
      </w:r>
      <w:r w:rsidR="006E5659">
        <w:rPr>
          <w:rFonts w:ascii="Arial" w:hAnsi="Arial" w:cs="Arial"/>
          <w:sz w:val="24"/>
          <w:szCs w:val="24"/>
        </w:rPr>
        <w:t xml:space="preserve">to </w:t>
      </w:r>
      <w:r w:rsidRPr="00141054">
        <w:rPr>
          <w:rFonts w:ascii="Arial" w:hAnsi="Arial" w:cs="Arial"/>
          <w:sz w:val="24"/>
          <w:szCs w:val="24"/>
        </w:rPr>
        <w:t>Level 5</w:t>
      </w:r>
      <w:r w:rsidR="00A8492A" w:rsidRPr="00141054">
        <w:rPr>
          <w:rFonts w:ascii="Arial" w:hAnsi="Arial" w:cs="Arial"/>
          <w:sz w:val="24"/>
          <w:szCs w:val="24"/>
        </w:rPr>
        <w:t>:</w:t>
      </w:r>
    </w:p>
    <w:p w14:paraId="50F0B916" w14:textId="2042B06E" w:rsidR="00A8492A" w:rsidRPr="002A4986" w:rsidRDefault="00671849" w:rsidP="004E02AC">
      <w:pPr>
        <w:pStyle w:val="ListParagraph"/>
        <w:numPr>
          <w:ilvl w:val="0"/>
          <w:numId w:val="24"/>
        </w:numPr>
        <w:ind w:left="1890" w:hanging="450"/>
        <w:rPr>
          <w:rFonts w:ascii="Arial" w:hAnsi="Arial" w:cs="Arial"/>
          <w:sz w:val="24"/>
          <w:szCs w:val="24"/>
        </w:rPr>
      </w:pPr>
      <w:r>
        <w:rPr>
          <w:rFonts w:ascii="Arial" w:hAnsi="Arial" w:cs="Arial"/>
          <w:sz w:val="24"/>
          <w:szCs w:val="24"/>
        </w:rPr>
        <w:t xml:space="preserve">Three </w:t>
      </w:r>
      <w:r w:rsidR="004E02AC" w:rsidRPr="002A4986">
        <w:rPr>
          <w:rFonts w:ascii="Arial" w:hAnsi="Arial" w:cs="Arial"/>
          <w:sz w:val="24"/>
          <w:szCs w:val="24"/>
        </w:rPr>
        <w:t xml:space="preserve">Coaching </w:t>
      </w:r>
      <w:r w:rsidR="008F326B">
        <w:rPr>
          <w:rFonts w:ascii="Arial" w:hAnsi="Arial" w:cs="Arial"/>
          <w:sz w:val="24"/>
          <w:szCs w:val="24"/>
        </w:rPr>
        <w:t>E</w:t>
      </w:r>
      <w:r w:rsidR="008F326B" w:rsidRPr="002A4986">
        <w:rPr>
          <w:rFonts w:ascii="Arial" w:hAnsi="Arial" w:cs="Arial"/>
          <w:sz w:val="24"/>
          <w:szCs w:val="24"/>
        </w:rPr>
        <w:t>valuation</w:t>
      </w:r>
      <w:r w:rsidR="008F326B">
        <w:rPr>
          <w:rFonts w:ascii="Arial" w:hAnsi="Arial" w:cs="Arial"/>
          <w:sz w:val="24"/>
          <w:szCs w:val="24"/>
        </w:rPr>
        <w:t>s</w:t>
      </w:r>
      <w:r w:rsidR="008F326B" w:rsidRPr="002A4986">
        <w:rPr>
          <w:rFonts w:ascii="Arial" w:hAnsi="Arial" w:cs="Arial"/>
          <w:sz w:val="24"/>
          <w:szCs w:val="24"/>
        </w:rPr>
        <w:t xml:space="preserve"> </w:t>
      </w:r>
      <w:r>
        <w:rPr>
          <w:rFonts w:ascii="Arial" w:hAnsi="Arial" w:cs="Arial"/>
          <w:sz w:val="24"/>
          <w:szCs w:val="24"/>
        </w:rPr>
        <w:t>(with two</w:t>
      </w:r>
      <w:r w:rsidRPr="002A4986">
        <w:rPr>
          <w:rFonts w:ascii="Arial" w:hAnsi="Arial" w:cs="Arial"/>
          <w:sz w:val="24"/>
          <w:szCs w:val="24"/>
        </w:rPr>
        <w:t xml:space="preserve"> “above grade”</w:t>
      </w:r>
      <w:r>
        <w:rPr>
          <w:rFonts w:ascii="Arial" w:hAnsi="Arial" w:cs="Arial"/>
          <w:sz w:val="24"/>
          <w:szCs w:val="24"/>
        </w:rPr>
        <w:t xml:space="preserve"> at their current level) </w:t>
      </w:r>
      <w:r w:rsidR="00A8492A" w:rsidRPr="002A4986">
        <w:rPr>
          <w:rFonts w:ascii="Arial" w:hAnsi="Arial" w:cs="Arial"/>
          <w:sz w:val="24"/>
          <w:szCs w:val="24"/>
        </w:rPr>
        <w:t>during a</w:t>
      </w:r>
      <w:r w:rsidR="00FF5421">
        <w:rPr>
          <w:rFonts w:ascii="Arial" w:hAnsi="Arial" w:cs="Arial"/>
          <w:sz w:val="24"/>
          <w:szCs w:val="24"/>
        </w:rPr>
        <w:t xml:space="preserve"> </w:t>
      </w:r>
      <w:r w:rsidR="00335BFA" w:rsidRPr="002A4986">
        <w:rPr>
          <w:rFonts w:ascii="Arial" w:hAnsi="Arial" w:cs="Arial"/>
          <w:sz w:val="24"/>
          <w:szCs w:val="24"/>
        </w:rPr>
        <w:t>1</w:t>
      </w:r>
      <w:r w:rsidR="00335BFA">
        <w:rPr>
          <w:rFonts w:ascii="Arial" w:hAnsi="Arial" w:cs="Arial"/>
          <w:sz w:val="24"/>
          <w:szCs w:val="24"/>
        </w:rPr>
        <w:t>2</w:t>
      </w:r>
      <w:r w:rsidR="00FF5421">
        <w:rPr>
          <w:rFonts w:ascii="Arial" w:hAnsi="Arial" w:cs="Arial"/>
          <w:sz w:val="24"/>
          <w:szCs w:val="24"/>
        </w:rPr>
        <w:t>-</w:t>
      </w:r>
      <w:r w:rsidR="00A8492A" w:rsidRPr="002A4986">
        <w:rPr>
          <w:rFonts w:ascii="Arial" w:hAnsi="Arial" w:cs="Arial"/>
          <w:sz w:val="24"/>
          <w:szCs w:val="24"/>
        </w:rPr>
        <w:t>month period.</w:t>
      </w:r>
    </w:p>
    <w:p w14:paraId="3DF96F70" w14:textId="1EAA9733" w:rsidR="00A8492A" w:rsidRPr="00844CA5" w:rsidRDefault="00335BFA" w:rsidP="00844CA5">
      <w:pPr>
        <w:pStyle w:val="ListParagraph"/>
        <w:numPr>
          <w:ilvl w:val="0"/>
          <w:numId w:val="24"/>
        </w:numPr>
        <w:ind w:left="1890" w:hanging="450"/>
        <w:rPr>
          <w:rFonts w:ascii="Arial" w:hAnsi="Arial" w:cs="Arial"/>
          <w:sz w:val="24"/>
          <w:szCs w:val="24"/>
        </w:rPr>
      </w:pPr>
      <w:r>
        <w:rPr>
          <w:rFonts w:ascii="Arial" w:hAnsi="Arial" w:cs="Arial"/>
          <w:sz w:val="24"/>
          <w:szCs w:val="24"/>
        </w:rPr>
        <w:t xml:space="preserve">Confirmation from the </w:t>
      </w:r>
      <w:r w:rsidR="008F326B">
        <w:rPr>
          <w:rFonts w:ascii="Arial" w:hAnsi="Arial" w:cs="Arial"/>
          <w:sz w:val="24"/>
          <w:szCs w:val="24"/>
        </w:rPr>
        <w:t>Promotion</w:t>
      </w:r>
      <w:r>
        <w:rPr>
          <w:rFonts w:ascii="Arial" w:hAnsi="Arial" w:cs="Arial"/>
          <w:sz w:val="24"/>
          <w:szCs w:val="24"/>
        </w:rPr>
        <w:t xml:space="preserve"> Committee</w:t>
      </w:r>
      <w:r w:rsidR="006E5659">
        <w:rPr>
          <w:rFonts w:ascii="Arial" w:hAnsi="Arial" w:cs="Arial"/>
          <w:sz w:val="24"/>
          <w:szCs w:val="24"/>
        </w:rPr>
        <w:t>.</w:t>
      </w:r>
      <w:r>
        <w:rPr>
          <w:rFonts w:ascii="Arial" w:hAnsi="Arial" w:cs="Arial"/>
          <w:sz w:val="24"/>
          <w:szCs w:val="24"/>
        </w:rPr>
        <w:t xml:space="preserve"> </w:t>
      </w:r>
    </w:p>
    <w:sectPr w:rsidR="00A8492A" w:rsidRPr="00844CA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74683" w14:textId="77777777" w:rsidR="00A66716" w:rsidRDefault="00A66716" w:rsidP="00A63C2C">
      <w:pPr>
        <w:spacing w:after="0" w:line="240" w:lineRule="auto"/>
      </w:pPr>
      <w:r>
        <w:separator/>
      </w:r>
    </w:p>
  </w:endnote>
  <w:endnote w:type="continuationSeparator" w:id="0">
    <w:p w14:paraId="5C24DEF9" w14:textId="77777777" w:rsidR="00A66716" w:rsidRDefault="00A66716" w:rsidP="00A63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4EDC1" w14:textId="77777777" w:rsidR="00A66716" w:rsidRDefault="00A66716" w:rsidP="00A63C2C">
      <w:pPr>
        <w:spacing w:after="0" w:line="240" w:lineRule="auto"/>
      </w:pPr>
      <w:r>
        <w:separator/>
      </w:r>
    </w:p>
  </w:footnote>
  <w:footnote w:type="continuationSeparator" w:id="0">
    <w:p w14:paraId="11ECA6D6" w14:textId="77777777" w:rsidR="00A66716" w:rsidRDefault="00A66716" w:rsidP="00A63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BAB70" w14:textId="74653CBA" w:rsidR="0079436A" w:rsidRDefault="0079436A">
    <w:pPr>
      <w:pStyle w:val="Header"/>
    </w:pPr>
  </w:p>
  <w:p w14:paraId="02BCC773" w14:textId="77777777" w:rsidR="0079436A" w:rsidRDefault="00794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51D2"/>
    <w:multiLevelType w:val="hybridMultilevel"/>
    <w:tmpl w:val="FEEA1F4A"/>
    <w:lvl w:ilvl="0" w:tplc="C9963976">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40DA4"/>
    <w:multiLevelType w:val="hybridMultilevel"/>
    <w:tmpl w:val="27A679AE"/>
    <w:lvl w:ilvl="0" w:tplc="63B47E1E">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D46CE"/>
    <w:multiLevelType w:val="hybridMultilevel"/>
    <w:tmpl w:val="03180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F3EF4"/>
    <w:multiLevelType w:val="hybridMultilevel"/>
    <w:tmpl w:val="13B2EB6A"/>
    <w:lvl w:ilvl="0" w:tplc="CE9025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B6B95"/>
    <w:multiLevelType w:val="hybridMultilevel"/>
    <w:tmpl w:val="66E6E05E"/>
    <w:lvl w:ilvl="0" w:tplc="2DAECCB2">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1460D"/>
    <w:multiLevelType w:val="hybridMultilevel"/>
    <w:tmpl w:val="7E3C55E0"/>
    <w:lvl w:ilvl="0" w:tplc="ED8483C0">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84556"/>
    <w:multiLevelType w:val="hybridMultilevel"/>
    <w:tmpl w:val="ED0CA576"/>
    <w:lvl w:ilvl="0" w:tplc="0992A6A2">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74463"/>
    <w:multiLevelType w:val="hybridMultilevel"/>
    <w:tmpl w:val="27B491E2"/>
    <w:lvl w:ilvl="0" w:tplc="0F2692A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80E4EEC"/>
    <w:multiLevelType w:val="hybridMultilevel"/>
    <w:tmpl w:val="FFC250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490C"/>
    <w:multiLevelType w:val="hybridMultilevel"/>
    <w:tmpl w:val="948C3A5E"/>
    <w:lvl w:ilvl="0" w:tplc="AA04E16A">
      <w:start w:val="1"/>
      <w:numFmt w:val="decimal"/>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591DF8"/>
    <w:multiLevelType w:val="hybridMultilevel"/>
    <w:tmpl w:val="8E304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626265"/>
    <w:multiLevelType w:val="hybridMultilevel"/>
    <w:tmpl w:val="86643814"/>
    <w:lvl w:ilvl="0" w:tplc="E9200542">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CD64ED"/>
    <w:multiLevelType w:val="hybridMultilevel"/>
    <w:tmpl w:val="2CB0C788"/>
    <w:lvl w:ilvl="0" w:tplc="2BBC1D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D351CF"/>
    <w:multiLevelType w:val="hybridMultilevel"/>
    <w:tmpl w:val="03E4A2B8"/>
    <w:lvl w:ilvl="0" w:tplc="E7949ED8">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E27170"/>
    <w:multiLevelType w:val="hybridMultilevel"/>
    <w:tmpl w:val="C8D8929E"/>
    <w:lvl w:ilvl="0" w:tplc="C8502F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CF0993"/>
    <w:multiLevelType w:val="hybridMultilevel"/>
    <w:tmpl w:val="86D07EF4"/>
    <w:lvl w:ilvl="0" w:tplc="F6244AC4">
      <w:start w:val="1"/>
      <w:numFmt w:val="decimal"/>
      <w:lvlText w:val="%1)"/>
      <w:lvlJc w:val="left"/>
      <w:pPr>
        <w:ind w:left="900" w:hanging="360"/>
      </w:pPr>
      <w:rPr>
        <w:rFonts w:ascii="Arial" w:eastAsiaTheme="minorHAnsi" w:hAnsi="Arial" w:cs="Arial"/>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464A5B2D"/>
    <w:multiLevelType w:val="hybridMultilevel"/>
    <w:tmpl w:val="46E2D30C"/>
    <w:lvl w:ilvl="0" w:tplc="20B63596">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C53BAF"/>
    <w:multiLevelType w:val="hybridMultilevel"/>
    <w:tmpl w:val="CD06F002"/>
    <w:lvl w:ilvl="0" w:tplc="027A5250">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710EB3"/>
    <w:multiLevelType w:val="hybridMultilevel"/>
    <w:tmpl w:val="CAF81D12"/>
    <w:lvl w:ilvl="0" w:tplc="D4623C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C8B0D75"/>
    <w:multiLevelType w:val="hybridMultilevel"/>
    <w:tmpl w:val="1ED08CA0"/>
    <w:lvl w:ilvl="0" w:tplc="3E54A8EC">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D05D48"/>
    <w:multiLevelType w:val="hybridMultilevel"/>
    <w:tmpl w:val="D236F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F93B44"/>
    <w:multiLevelType w:val="hybridMultilevel"/>
    <w:tmpl w:val="A5ECE022"/>
    <w:lvl w:ilvl="0" w:tplc="1EF60AC8">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2F3393"/>
    <w:multiLevelType w:val="hybridMultilevel"/>
    <w:tmpl w:val="B7AE1130"/>
    <w:lvl w:ilvl="0" w:tplc="A2760288">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674BDD"/>
    <w:multiLevelType w:val="hybridMultilevel"/>
    <w:tmpl w:val="F91E83A6"/>
    <w:lvl w:ilvl="0" w:tplc="FDDA344E">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8F38F2"/>
    <w:multiLevelType w:val="hybridMultilevel"/>
    <w:tmpl w:val="92544588"/>
    <w:lvl w:ilvl="0" w:tplc="0E368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4E308E"/>
    <w:multiLevelType w:val="hybridMultilevel"/>
    <w:tmpl w:val="F6B2C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974995"/>
    <w:multiLevelType w:val="hybridMultilevel"/>
    <w:tmpl w:val="72081012"/>
    <w:lvl w:ilvl="0" w:tplc="D57A1F76">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4"/>
  </w:num>
  <w:num w:numId="3">
    <w:abstractNumId w:val="12"/>
  </w:num>
  <w:num w:numId="4">
    <w:abstractNumId w:val="3"/>
  </w:num>
  <w:num w:numId="5">
    <w:abstractNumId w:val="19"/>
  </w:num>
  <w:num w:numId="6">
    <w:abstractNumId w:val="7"/>
  </w:num>
  <w:num w:numId="7">
    <w:abstractNumId w:val="26"/>
  </w:num>
  <w:num w:numId="8">
    <w:abstractNumId w:val="0"/>
  </w:num>
  <w:num w:numId="9">
    <w:abstractNumId w:val="6"/>
  </w:num>
  <w:num w:numId="10">
    <w:abstractNumId w:val="9"/>
  </w:num>
  <w:num w:numId="11">
    <w:abstractNumId w:val="22"/>
  </w:num>
  <w:num w:numId="12">
    <w:abstractNumId w:val="10"/>
  </w:num>
  <w:num w:numId="13">
    <w:abstractNumId w:val="23"/>
  </w:num>
  <w:num w:numId="14">
    <w:abstractNumId w:val="11"/>
  </w:num>
  <w:num w:numId="15">
    <w:abstractNumId w:val="1"/>
  </w:num>
  <w:num w:numId="16">
    <w:abstractNumId w:val="17"/>
  </w:num>
  <w:num w:numId="17">
    <w:abstractNumId w:val="15"/>
  </w:num>
  <w:num w:numId="18">
    <w:abstractNumId w:val="21"/>
  </w:num>
  <w:num w:numId="19">
    <w:abstractNumId w:val="2"/>
  </w:num>
  <w:num w:numId="20">
    <w:abstractNumId w:val="16"/>
  </w:num>
  <w:num w:numId="21">
    <w:abstractNumId w:val="5"/>
  </w:num>
  <w:num w:numId="22">
    <w:abstractNumId w:val="4"/>
  </w:num>
  <w:num w:numId="23">
    <w:abstractNumId w:val="25"/>
  </w:num>
  <w:num w:numId="24">
    <w:abstractNumId w:val="18"/>
  </w:num>
  <w:num w:numId="25">
    <w:abstractNumId w:val="13"/>
  </w:num>
  <w:num w:numId="26">
    <w:abstractNumId w:val="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D02"/>
    <w:rsid w:val="000077D4"/>
    <w:rsid w:val="000202C2"/>
    <w:rsid w:val="00056BC8"/>
    <w:rsid w:val="00067C93"/>
    <w:rsid w:val="000B1476"/>
    <w:rsid w:val="000B4047"/>
    <w:rsid w:val="000C3766"/>
    <w:rsid w:val="000C7045"/>
    <w:rsid w:val="000E248F"/>
    <w:rsid w:val="000F743F"/>
    <w:rsid w:val="00101050"/>
    <w:rsid w:val="0010695A"/>
    <w:rsid w:val="00137F3A"/>
    <w:rsid w:val="00141054"/>
    <w:rsid w:val="00161828"/>
    <w:rsid w:val="00194517"/>
    <w:rsid w:val="00194BFA"/>
    <w:rsid w:val="00195EE2"/>
    <w:rsid w:val="001A2C31"/>
    <w:rsid w:val="001B1393"/>
    <w:rsid w:val="001F76F9"/>
    <w:rsid w:val="00212138"/>
    <w:rsid w:val="00213B11"/>
    <w:rsid w:val="0022290C"/>
    <w:rsid w:val="00235678"/>
    <w:rsid w:val="00263638"/>
    <w:rsid w:val="00274576"/>
    <w:rsid w:val="00284E77"/>
    <w:rsid w:val="002A4986"/>
    <w:rsid w:val="002B4E17"/>
    <w:rsid w:val="002B7963"/>
    <w:rsid w:val="00332BE9"/>
    <w:rsid w:val="0033424A"/>
    <w:rsid w:val="00335BFA"/>
    <w:rsid w:val="0033658D"/>
    <w:rsid w:val="00366A63"/>
    <w:rsid w:val="00382630"/>
    <w:rsid w:val="00383E5D"/>
    <w:rsid w:val="00392E96"/>
    <w:rsid w:val="00407AA9"/>
    <w:rsid w:val="00433DDB"/>
    <w:rsid w:val="004430DD"/>
    <w:rsid w:val="004556E2"/>
    <w:rsid w:val="00471A3B"/>
    <w:rsid w:val="00471D7E"/>
    <w:rsid w:val="00473EF5"/>
    <w:rsid w:val="00476BF9"/>
    <w:rsid w:val="004A32C3"/>
    <w:rsid w:val="004B4C17"/>
    <w:rsid w:val="004C32C4"/>
    <w:rsid w:val="004E02AC"/>
    <w:rsid w:val="004E146B"/>
    <w:rsid w:val="004E14C9"/>
    <w:rsid w:val="004E483D"/>
    <w:rsid w:val="00501D1B"/>
    <w:rsid w:val="005069B2"/>
    <w:rsid w:val="00515297"/>
    <w:rsid w:val="005335A5"/>
    <w:rsid w:val="00533699"/>
    <w:rsid w:val="00552129"/>
    <w:rsid w:val="00591206"/>
    <w:rsid w:val="005A033B"/>
    <w:rsid w:val="005A4322"/>
    <w:rsid w:val="005C0B90"/>
    <w:rsid w:val="005F0A30"/>
    <w:rsid w:val="005F3706"/>
    <w:rsid w:val="005F6F12"/>
    <w:rsid w:val="006134A1"/>
    <w:rsid w:val="0061451E"/>
    <w:rsid w:val="0062772C"/>
    <w:rsid w:val="00630E62"/>
    <w:rsid w:val="00641C21"/>
    <w:rsid w:val="00671849"/>
    <w:rsid w:val="00672120"/>
    <w:rsid w:val="00675BA5"/>
    <w:rsid w:val="00695025"/>
    <w:rsid w:val="00695C23"/>
    <w:rsid w:val="00697370"/>
    <w:rsid w:val="006973DA"/>
    <w:rsid w:val="006A6611"/>
    <w:rsid w:val="006C2732"/>
    <w:rsid w:val="006C51BC"/>
    <w:rsid w:val="006E5659"/>
    <w:rsid w:val="006F54B5"/>
    <w:rsid w:val="00701769"/>
    <w:rsid w:val="0070771F"/>
    <w:rsid w:val="0071590F"/>
    <w:rsid w:val="0072350B"/>
    <w:rsid w:val="00733856"/>
    <w:rsid w:val="00733D07"/>
    <w:rsid w:val="00744571"/>
    <w:rsid w:val="0074679D"/>
    <w:rsid w:val="007512B6"/>
    <w:rsid w:val="00760E91"/>
    <w:rsid w:val="007620AD"/>
    <w:rsid w:val="00781565"/>
    <w:rsid w:val="0079436A"/>
    <w:rsid w:val="007C1E17"/>
    <w:rsid w:val="007F00E7"/>
    <w:rsid w:val="00805CE8"/>
    <w:rsid w:val="008158C4"/>
    <w:rsid w:val="00821264"/>
    <w:rsid w:val="00844CA5"/>
    <w:rsid w:val="0084521D"/>
    <w:rsid w:val="00854581"/>
    <w:rsid w:val="0086545E"/>
    <w:rsid w:val="00870F25"/>
    <w:rsid w:val="00874412"/>
    <w:rsid w:val="008769B6"/>
    <w:rsid w:val="008817A2"/>
    <w:rsid w:val="00886D00"/>
    <w:rsid w:val="008944F4"/>
    <w:rsid w:val="008B1C27"/>
    <w:rsid w:val="008B4FA6"/>
    <w:rsid w:val="008C23FA"/>
    <w:rsid w:val="008F326B"/>
    <w:rsid w:val="00907F09"/>
    <w:rsid w:val="00914F54"/>
    <w:rsid w:val="009176A7"/>
    <w:rsid w:val="00983150"/>
    <w:rsid w:val="009861A5"/>
    <w:rsid w:val="00992419"/>
    <w:rsid w:val="00993E18"/>
    <w:rsid w:val="00995E00"/>
    <w:rsid w:val="009C7B78"/>
    <w:rsid w:val="009E3CEF"/>
    <w:rsid w:val="00A13FC6"/>
    <w:rsid w:val="00A36A81"/>
    <w:rsid w:val="00A46938"/>
    <w:rsid w:val="00A56CAE"/>
    <w:rsid w:val="00A60D4D"/>
    <w:rsid w:val="00A60FC3"/>
    <w:rsid w:val="00A63C2C"/>
    <w:rsid w:val="00A66716"/>
    <w:rsid w:val="00A719B6"/>
    <w:rsid w:val="00A7497E"/>
    <w:rsid w:val="00A76D4C"/>
    <w:rsid w:val="00A8492A"/>
    <w:rsid w:val="00AA4E0F"/>
    <w:rsid w:val="00AF6CD3"/>
    <w:rsid w:val="00B25E5A"/>
    <w:rsid w:val="00B42190"/>
    <w:rsid w:val="00B442BE"/>
    <w:rsid w:val="00B52897"/>
    <w:rsid w:val="00B5289D"/>
    <w:rsid w:val="00B760CC"/>
    <w:rsid w:val="00B80C14"/>
    <w:rsid w:val="00BB0477"/>
    <w:rsid w:val="00BB51B3"/>
    <w:rsid w:val="00BC07F0"/>
    <w:rsid w:val="00BC1814"/>
    <w:rsid w:val="00BD7D7D"/>
    <w:rsid w:val="00BE11CC"/>
    <w:rsid w:val="00C42F5C"/>
    <w:rsid w:val="00C64B24"/>
    <w:rsid w:val="00C7711B"/>
    <w:rsid w:val="00CC0797"/>
    <w:rsid w:val="00CC55B0"/>
    <w:rsid w:val="00CF40AE"/>
    <w:rsid w:val="00D440D2"/>
    <w:rsid w:val="00D52E84"/>
    <w:rsid w:val="00D54ADA"/>
    <w:rsid w:val="00D64B8F"/>
    <w:rsid w:val="00D64C1F"/>
    <w:rsid w:val="00D72B39"/>
    <w:rsid w:val="00D80F12"/>
    <w:rsid w:val="00D8253D"/>
    <w:rsid w:val="00D90ACE"/>
    <w:rsid w:val="00D97614"/>
    <w:rsid w:val="00DA1B30"/>
    <w:rsid w:val="00DA7244"/>
    <w:rsid w:val="00DB786A"/>
    <w:rsid w:val="00DC3999"/>
    <w:rsid w:val="00DD261A"/>
    <w:rsid w:val="00DD54A2"/>
    <w:rsid w:val="00E05B48"/>
    <w:rsid w:val="00E113A6"/>
    <w:rsid w:val="00E1750F"/>
    <w:rsid w:val="00E22AFE"/>
    <w:rsid w:val="00E36F45"/>
    <w:rsid w:val="00E52C62"/>
    <w:rsid w:val="00E573CF"/>
    <w:rsid w:val="00E71B19"/>
    <w:rsid w:val="00E765EE"/>
    <w:rsid w:val="00E9220B"/>
    <w:rsid w:val="00EA6D27"/>
    <w:rsid w:val="00EB19A2"/>
    <w:rsid w:val="00EE2A42"/>
    <w:rsid w:val="00EE69FB"/>
    <w:rsid w:val="00EF6FB2"/>
    <w:rsid w:val="00F07AB2"/>
    <w:rsid w:val="00F12248"/>
    <w:rsid w:val="00F21405"/>
    <w:rsid w:val="00F71D02"/>
    <w:rsid w:val="00F75052"/>
    <w:rsid w:val="00F7782A"/>
    <w:rsid w:val="00F937A1"/>
    <w:rsid w:val="00FC0D55"/>
    <w:rsid w:val="00FC5AE9"/>
    <w:rsid w:val="00FD61A8"/>
    <w:rsid w:val="00FD7810"/>
    <w:rsid w:val="00FE3486"/>
    <w:rsid w:val="00FE63F8"/>
    <w:rsid w:val="00FF5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236D0"/>
  <w15:docId w15:val="{A1BBD0CC-6474-4666-89D0-B0E5922B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3DA"/>
    <w:pPr>
      <w:ind w:left="720"/>
      <w:contextualSpacing/>
    </w:pPr>
  </w:style>
  <w:style w:type="paragraph" w:styleId="Header">
    <w:name w:val="header"/>
    <w:basedOn w:val="Normal"/>
    <w:link w:val="HeaderChar"/>
    <w:uiPriority w:val="99"/>
    <w:unhideWhenUsed/>
    <w:rsid w:val="00A63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C2C"/>
  </w:style>
  <w:style w:type="paragraph" w:styleId="Footer">
    <w:name w:val="footer"/>
    <w:basedOn w:val="Normal"/>
    <w:link w:val="FooterChar"/>
    <w:uiPriority w:val="99"/>
    <w:unhideWhenUsed/>
    <w:rsid w:val="00A63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C2C"/>
  </w:style>
  <w:style w:type="paragraph" w:styleId="BalloonText">
    <w:name w:val="Balloon Text"/>
    <w:basedOn w:val="Normal"/>
    <w:link w:val="BalloonTextChar"/>
    <w:uiPriority w:val="99"/>
    <w:semiHidden/>
    <w:unhideWhenUsed/>
    <w:rsid w:val="008212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264"/>
    <w:rPr>
      <w:rFonts w:ascii="Segoe UI" w:hAnsi="Segoe UI" w:cs="Segoe UI"/>
      <w:sz w:val="18"/>
      <w:szCs w:val="18"/>
    </w:rPr>
  </w:style>
  <w:style w:type="character" w:styleId="CommentReference">
    <w:name w:val="annotation reference"/>
    <w:basedOn w:val="DefaultParagraphFont"/>
    <w:uiPriority w:val="99"/>
    <w:semiHidden/>
    <w:unhideWhenUsed/>
    <w:rsid w:val="008158C4"/>
    <w:rPr>
      <w:sz w:val="16"/>
      <w:szCs w:val="16"/>
    </w:rPr>
  </w:style>
  <w:style w:type="paragraph" w:styleId="CommentText">
    <w:name w:val="annotation text"/>
    <w:basedOn w:val="Normal"/>
    <w:link w:val="CommentTextChar"/>
    <w:uiPriority w:val="99"/>
    <w:semiHidden/>
    <w:unhideWhenUsed/>
    <w:rsid w:val="008158C4"/>
    <w:pPr>
      <w:spacing w:line="240" w:lineRule="auto"/>
    </w:pPr>
    <w:rPr>
      <w:sz w:val="20"/>
      <w:szCs w:val="20"/>
    </w:rPr>
  </w:style>
  <w:style w:type="character" w:customStyle="1" w:styleId="CommentTextChar">
    <w:name w:val="Comment Text Char"/>
    <w:basedOn w:val="DefaultParagraphFont"/>
    <w:link w:val="CommentText"/>
    <w:uiPriority w:val="99"/>
    <w:semiHidden/>
    <w:rsid w:val="008158C4"/>
    <w:rPr>
      <w:sz w:val="20"/>
      <w:szCs w:val="20"/>
    </w:rPr>
  </w:style>
  <w:style w:type="paragraph" w:styleId="CommentSubject">
    <w:name w:val="annotation subject"/>
    <w:basedOn w:val="CommentText"/>
    <w:next w:val="CommentText"/>
    <w:link w:val="CommentSubjectChar"/>
    <w:uiPriority w:val="99"/>
    <w:semiHidden/>
    <w:unhideWhenUsed/>
    <w:rsid w:val="008158C4"/>
    <w:rPr>
      <w:b/>
      <w:bCs/>
    </w:rPr>
  </w:style>
  <w:style w:type="character" w:customStyle="1" w:styleId="CommentSubjectChar">
    <w:name w:val="Comment Subject Char"/>
    <w:basedOn w:val="CommentTextChar"/>
    <w:link w:val="CommentSubject"/>
    <w:uiPriority w:val="99"/>
    <w:semiHidden/>
    <w:rsid w:val="008158C4"/>
    <w:rPr>
      <w:b/>
      <w:bCs/>
      <w:sz w:val="20"/>
      <w:szCs w:val="20"/>
    </w:rPr>
  </w:style>
  <w:style w:type="paragraph" w:styleId="Revision">
    <w:name w:val="Revision"/>
    <w:hidden/>
    <w:uiPriority w:val="99"/>
    <w:semiHidden/>
    <w:rsid w:val="00EF6F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BE783-01B6-45F1-9E0D-DF225289F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5967</TotalTime>
  <Pages>1</Pages>
  <Words>1865</Words>
  <Characters>10636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 Repa</dc:creator>
  <cp:lastModifiedBy>Ricono, Nick A</cp:lastModifiedBy>
  <cp:revision>9</cp:revision>
  <cp:lastPrinted>2021-12-19T18:16:00Z</cp:lastPrinted>
  <dcterms:created xsi:type="dcterms:W3CDTF">2021-12-02T05:55:00Z</dcterms:created>
  <dcterms:modified xsi:type="dcterms:W3CDTF">2021-12-20T05:29:00Z</dcterms:modified>
</cp:coreProperties>
</file>